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68" w:rsidRPr="00045E68" w:rsidRDefault="00045E68" w:rsidP="00045E68">
      <w:pPr>
        <w:pBdr>
          <w:bottom w:val="single" w:sz="6" w:space="8" w:color="027EF2"/>
        </w:pBdr>
        <w:shd w:val="clear" w:color="auto" w:fill="FFFFFF"/>
        <w:spacing w:after="150" w:line="570" w:lineRule="atLeast"/>
        <w:jc w:val="center"/>
        <w:outlineLvl w:val="0"/>
        <w:rPr>
          <w:rFonts w:ascii="Arial" w:eastAsia="Times New Roman" w:hAnsi="Arial" w:cs="Arial"/>
          <w:color w:val="008888"/>
          <w:kern w:val="36"/>
          <w:sz w:val="45"/>
          <w:szCs w:val="45"/>
          <w:lang w:eastAsia="ru-RU"/>
        </w:rPr>
      </w:pPr>
      <w:r w:rsidRPr="00045E68">
        <w:rPr>
          <w:rFonts w:ascii="Arial" w:eastAsia="Times New Roman" w:hAnsi="Arial" w:cs="Arial"/>
          <w:color w:val="008888"/>
          <w:kern w:val="36"/>
          <w:sz w:val="45"/>
          <w:szCs w:val="45"/>
          <w:lang w:eastAsia="ru-RU"/>
        </w:rPr>
        <w:t>Беременность</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bookmarkStart w:id="0" w:name="_GoBack"/>
      <w:bookmarkEnd w:id="0"/>
      <w:r w:rsidRPr="00045E68">
        <w:rPr>
          <w:rFonts w:ascii="Open Sans" w:eastAsia="Times New Roman" w:hAnsi="Open Sans" w:cs="Times New Roman"/>
          <w:color w:val="222222"/>
          <w:sz w:val="21"/>
          <w:szCs w:val="21"/>
          <w:lang w:eastAsia="ru-RU"/>
        </w:rPr>
        <w:t>— это совершенно особенное состояние женщины. Будущей маме необходимо не только своевременно встать на учет и наблюдаться у специалиста, но и уделить немало времени самообразованию.</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Итак, начнем с того, что каждая беременность в жизни женщины должна быть желанной и запланированной. Как только женщина или, что лучше, семейная пара, принимает решение иметь ребенка можно приступать к подготовке к зачатию и вынашиванию малыша. Беременность без подготовки не обязательно приведет к патологиям. Но ответственный подход снизит риск осложнений и настроит будущих родителей на новый этап в жизни семьи.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Чем раньше начать подготовку, тем лучше</w:t>
      </w:r>
      <w:r w:rsidRPr="00045E68">
        <w:rPr>
          <w:rFonts w:ascii="Open Sans" w:eastAsia="Times New Roman" w:hAnsi="Open Sans" w:cs="Times New Roman"/>
          <w:i/>
          <w:iCs/>
          <w:color w:val="222222"/>
          <w:sz w:val="21"/>
          <w:szCs w:val="21"/>
          <w:lang w:eastAsia="ru-RU"/>
        </w:rPr>
        <w:t>.</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На планирование беременности следует выделить не менее 3 месяцев. За это время можно пройти полное обследование организма, скорректировать образ жизни обоих родителей, отказаться от вредных привычек. Трехмесячного срока достаточно для проведения вакцинации будущей мамы от инфекций, вызывающих пороки развития плода. В случае, если будущие родители здоровы и ведут здоровый образ жизни подготовка к беременности займет не более 1 месяца. Этого времени будет достаточно для проведения всех необходимых исследований и насыщения организма будущей мамы витаминами.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Обратитесь к профессионалам</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Экспертами разработан клинический протокол </w:t>
      </w:r>
      <w:proofErr w:type="spellStart"/>
      <w:r w:rsidRPr="00045E68">
        <w:rPr>
          <w:rFonts w:ascii="Open Sans" w:eastAsia="Times New Roman" w:hAnsi="Open Sans" w:cs="Times New Roman"/>
          <w:color w:val="222222"/>
          <w:sz w:val="21"/>
          <w:szCs w:val="21"/>
          <w:lang w:eastAsia="ru-RU"/>
        </w:rPr>
        <w:t>прегравидарной</w:t>
      </w:r>
      <w:proofErr w:type="spellEnd"/>
      <w:r w:rsidRPr="00045E68">
        <w:rPr>
          <w:rFonts w:ascii="Open Sans" w:eastAsia="Times New Roman" w:hAnsi="Open Sans" w:cs="Times New Roman"/>
          <w:color w:val="222222"/>
          <w:sz w:val="21"/>
          <w:szCs w:val="21"/>
          <w:lang w:eastAsia="ru-RU"/>
        </w:rPr>
        <w:t xml:space="preserve"> подготовки. </w:t>
      </w:r>
      <w:proofErr w:type="spellStart"/>
      <w:r w:rsidRPr="00045E68">
        <w:rPr>
          <w:rFonts w:ascii="Open Sans" w:eastAsia="Times New Roman" w:hAnsi="Open Sans" w:cs="Times New Roman"/>
          <w:color w:val="222222"/>
          <w:sz w:val="21"/>
          <w:szCs w:val="21"/>
          <w:lang w:eastAsia="ru-RU"/>
        </w:rPr>
        <w:t>Прегравидарная</w:t>
      </w:r>
      <w:proofErr w:type="spellEnd"/>
      <w:r w:rsidRPr="00045E68">
        <w:rPr>
          <w:rFonts w:ascii="Open Sans" w:eastAsia="Times New Roman" w:hAnsi="Open Sans" w:cs="Times New Roman"/>
          <w:color w:val="222222"/>
          <w:sz w:val="21"/>
          <w:szCs w:val="21"/>
          <w:lang w:eastAsia="ru-RU"/>
        </w:rPr>
        <w:t xml:space="preserve"> подготовка — (от лат. </w:t>
      </w:r>
      <w:proofErr w:type="spellStart"/>
      <w:r w:rsidRPr="00045E68">
        <w:rPr>
          <w:rFonts w:ascii="Open Sans" w:eastAsia="Times New Roman" w:hAnsi="Open Sans" w:cs="Times New Roman"/>
          <w:color w:val="222222"/>
          <w:sz w:val="21"/>
          <w:szCs w:val="21"/>
          <w:lang w:eastAsia="ru-RU"/>
        </w:rPr>
        <w:t>gravida</w:t>
      </w:r>
      <w:proofErr w:type="spellEnd"/>
      <w:r w:rsidRPr="00045E68">
        <w:rPr>
          <w:rFonts w:ascii="Open Sans" w:eastAsia="Times New Roman" w:hAnsi="Open Sans" w:cs="Times New Roman"/>
          <w:color w:val="222222"/>
          <w:sz w:val="21"/>
          <w:szCs w:val="21"/>
          <w:lang w:eastAsia="ru-RU"/>
        </w:rPr>
        <w:t xml:space="preserve"> — беременная, </w:t>
      </w:r>
      <w:proofErr w:type="spellStart"/>
      <w:r w:rsidRPr="00045E68">
        <w:rPr>
          <w:rFonts w:ascii="Open Sans" w:eastAsia="Times New Roman" w:hAnsi="Open Sans" w:cs="Times New Roman"/>
          <w:color w:val="222222"/>
          <w:sz w:val="21"/>
          <w:szCs w:val="21"/>
          <w:lang w:eastAsia="ru-RU"/>
        </w:rPr>
        <w:t>pre</w:t>
      </w:r>
      <w:proofErr w:type="spellEnd"/>
      <w:r w:rsidRPr="00045E68">
        <w:rPr>
          <w:rFonts w:ascii="Open Sans" w:eastAsia="Times New Roman" w:hAnsi="Open Sans" w:cs="Times New Roman"/>
          <w:color w:val="222222"/>
          <w:sz w:val="21"/>
          <w:szCs w:val="21"/>
          <w:lang w:eastAsia="ru-RU"/>
        </w:rPr>
        <w:t> — предшествующий)</w:t>
      </w:r>
    </w:p>
    <w:p w:rsidR="00045E68" w:rsidRPr="00045E68" w:rsidRDefault="00045E68" w:rsidP="00045E6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комплекс диагностических, профилактических и лечебных мероприятий, направленных на подготовку супружеской пары к полноценному зачатию, вынашиванию беременности и рождению здорового ребенка;</w:t>
      </w:r>
    </w:p>
    <w:p w:rsidR="00045E68" w:rsidRPr="00045E68" w:rsidRDefault="00045E68" w:rsidP="00045E6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обеспечение оптимального физического и психического здоровья к моменту наступления беременности на основе выявления экономических, культурных, социальных и медицинских факторов риска;</w:t>
      </w:r>
    </w:p>
    <w:p w:rsidR="00045E68" w:rsidRPr="00045E68" w:rsidRDefault="00045E68" w:rsidP="00045E68">
      <w:pPr>
        <w:numPr>
          <w:ilvl w:val="0"/>
          <w:numId w:val="1"/>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проведение мероприятий по снижению интенсивности их воздействия или полному устранению.</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Специалисты помогут правильно организовать планирование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Запишитесь к гинекологу</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Именно гинеколог составит схему подготовки к беременности. Врач опрашивает женщину, собирает анамнез, изучает ее медкарту. Далее следует осмотр:</w:t>
      </w:r>
    </w:p>
    <w:p w:rsidR="00045E68" w:rsidRPr="00045E68" w:rsidRDefault="00045E68" w:rsidP="00045E6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Обследование груди: боли в молочных железах, наличие уплотнений, образований увеличение лимфоузлов может говорить о наличие опухолевого процесса. При их наличии женщину направят на консультацию онколога или </w:t>
      </w:r>
      <w:proofErr w:type="spellStart"/>
      <w:r w:rsidRPr="00045E68">
        <w:rPr>
          <w:rFonts w:ascii="Open Sans" w:eastAsia="Times New Roman" w:hAnsi="Open Sans" w:cs="Times New Roman"/>
          <w:color w:val="222222"/>
          <w:sz w:val="21"/>
          <w:szCs w:val="21"/>
          <w:lang w:eastAsia="ru-RU"/>
        </w:rPr>
        <w:t>маммолога</w:t>
      </w:r>
      <w:proofErr w:type="spellEnd"/>
      <w:r w:rsidRPr="00045E68">
        <w:rPr>
          <w:rFonts w:ascii="Open Sans" w:eastAsia="Times New Roman" w:hAnsi="Open Sans" w:cs="Times New Roman"/>
          <w:color w:val="222222"/>
          <w:sz w:val="21"/>
          <w:szCs w:val="21"/>
          <w:lang w:eastAsia="ru-RU"/>
        </w:rPr>
        <w:t>.</w:t>
      </w:r>
    </w:p>
    <w:p w:rsidR="00045E68" w:rsidRPr="00045E68" w:rsidRDefault="00045E68" w:rsidP="00045E6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Осмотр на кресле: врач оценивает состояние половых органов, проводит внутренний осмотр. При внутреннем осмотре определяют заболевания шейки матки, наличие воспалительных процессов, других патологий (н-р миома матки, кисты яичников и т.д.)</w:t>
      </w:r>
    </w:p>
    <w:p w:rsidR="00045E68" w:rsidRPr="00045E68" w:rsidRDefault="00045E68" w:rsidP="00045E6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proofErr w:type="spellStart"/>
      <w:r w:rsidRPr="00045E68">
        <w:rPr>
          <w:rFonts w:ascii="Open Sans" w:eastAsia="Times New Roman" w:hAnsi="Open Sans" w:cs="Times New Roman"/>
          <w:color w:val="222222"/>
          <w:sz w:val="21"/>
          <w:szCs w:val="21"/>
          <w:lang w:eastAsia="ru-RU"/>
        </w:rPr>
        <w:t>Кольпоскопия</w:t>
      </w:r>
      <w:proofErr w:type="spellEnd"/>
      <w:r w:rsidRPr="00045E68">
        <w:rPr>
          <w:rFonts w:ascii="Open Sans" w:eastAsia="Times New Roman" w:hAnsi="Open Sans" w:cs="Times New Roman"/>
          <w:color w:val="222222"/>
          <w:sz w:val="21"/>
          <w:szCs w:val="21"/>
          <w:lang w:eastAsia="ru-RU"/>
        </w:rPr>
        <w:t>: осмотр шейки матки через специальный микроскоп (</w:t>
      </w:r>
      <w:proofErr w:type="spellStart"/>
      <w:r w:rsidRPr="00045E68">
        <w:rPr>
          <w:rFonts w:ascii="Open Sans" w:eastAsia="Times New Roman" w:hAnsi="Open Sans" w:cs="Times New Roman"/>
          <w:color w:val="222222"/>
          <w:sz w:val="21"/>
          <w:szCs w:val="21"/>
          <w:lang w:eastAsia="ru-RU"/>
        </w:rPr>
        <w:t>кольпоскоп</w:t>
      </w:r>
      <w:proofErr w:type="spellEnd"/>
      <w:r w:rsidRPr="00045E68">
        <w:rPr>
          <w:rFonts w:ascii="Open Sans" w:eastAsia="Times New Roman" w:hAnsi="Open Sans" w:cs="Times New Roman"/>
          <w:color w:val="222222"/>
          <w:sz w:val="21"/>
          <w:szCs w:val="21"/>
          <w:lang w:eastAsia="ru-RU"/>
        </w:rPr>
        <w:t>) с целью выявления патологий. Процедура происходит безболезненно и не доставляет большого дискомфорта.</w:t>
      </w:r>
    </w:p>
    <w:p w:rsidR="00045E68" w:rsidRPr="00045E68" w:rsidRDefault="00045E68" w:rsidP="00045E68">
      <w:pPr>
        <w:numPr>
          <w:ilvl w:val="0"/>
          <w:numId w:val="2"/>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lastRenderedPageBreak/>
        <w:t>УЗИ органов малого таза: безопасное и безболезненное исследование. УЗИ проводится через переднюю брюшную стенку или при помощи специального датчика, введённого во влагалище. С помощью УЗИ можно определить состояние органов малого таза, наличие опухолей, аномалий развития половых органов.</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Прием врачей кабинет № 2.22 </w:t>
      </w:r>
      <w:proofErr w:type="spellStart"/>
      <w:r w:rsidRPr="00045E68">
        <w:rPr>
          <w:rFonts w:ascii="Open Sans" w:eastAsia="Times New Roman" w:hAnsi="Open Sans" w:cs="Times New Roman"/>
          <w:color w:val="222222"/>
          <w:sz w:val="21"/>
          <w:szCs w:val="21"/>
          <w:lang w:eastAsia="ru-RU"/>
        </w:rPr>
        <w:t>Балбина</w:t>
      </w:r>
      <w:proofErr w:type="spellEnd"/>
      <w:r w:rsidRPr="00045E68">
        <w:rPr>
          <w:rFonts w:ascii="Open Sans" w:eastAsia="Times New Roman" w:hAnsi="Open Sans" w:cs="Times New Roman"/>
          <w:color w:val="222222"/>
          <w:sz w:val="21"/>
          <w:szCs w:val="21"/>
          <w:lang w:eastAsia="ru-RU"/>
        </w:rPr>
        <w:t xml:space="preserve"> Н.М. с 08:30 до 16:45. Обед с 12:45 до 14:00</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Кабинет № 2.20 </w:t>
      </w:r>
      <w:proofErr w:type="spellStart"/>
      <w:r w:rsidRPr="00045E68">
        <w:rPr>
          <w:rFonts w:ascii="Open Sans" w:eastAsia="Times New Roman" w:hAnsi="Open Sans" w:cs="Times New Roman"/>
          <w:color w:val="222222"/>
          <w:sz w:val="21"/>
          <w:szCs w:val="21"/>
          <w:lang w:eastAsia="ru-RU"/>
        </w:rPr>
        <w:t>Олзоева</w:t>
      </w:r>
      <w:proofErr w:type="spellEnd"/>
      <w:r w:rsidRPr="00045E68">
        <w:rPr>
          <w:rFonts w:ascii="Open Sans" w:eastAsia="Times New Roman" w:hAnsi="Open Sans" w:cs="Times New Roman"/>
          <w:color w:val="222222"/>
          <w:sz w:val="21"/>
          <w:szCs w:val="21"/>
          <w:lang w:eastAsia="ru-RU"/>
        </w:rPr>
        <w:t xml:space="preserve"> О.А. с 08:30 до 12:45</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Посетите других врачей</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В первую очередь следует посетить терапевта.</w:t>
      </w:r>
      <w:r w:rsidRPr="00045E68">
        <w:rPr>
          <w:rFonts w:ascii="Open Sans" w:eastAsia="Times New Roman" w:hAnsi="Open Sans" w:cs="Times New Roman"/>
          <w:color w:val="222222"/>
          <w:sz w:val="21"/>
          <w:szCs w:val="21"/>
          <w:lang w:eastAsia="ru-RU"/>
        </w:rPr>
        <w:t> Специалист диагностирует такие патологии как:</w:t>
      </w:r>
    </w:p>
    <w:p w:rsidR="00045E68" w:rsidRPr="00045E68" w:rsidRDefault="00045E68" w:rsidP="00045E6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Простудные заболевания: респираторные заболевания и их осложнения</w:t>
      </w:r>
    </w:p>
    <w:p w:rsidR="00045E68" w:rsidRPr="00045E68" w:rsidRDefault="00045E68" w:rsidP="00045E6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Сердечно-сосудистые патологии: артериальная гипертензия, нарушения ритма, атеросклероз</w:t>
      </w:r>
    </w:p>
    <w:p w:rsidR="00045E68" w:rsidRPr="00045E68" w:rsidRDefault="00045E68" w:rsidP="00045E6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Патологии желудочно-кишечного тракта: гастриты, язвы, диспепсии</w:t>
      </w:r>
    </w:p>
    <w:p w:rsidR="00045E68" w:rsidRPr="00045E68" w:rsidRDefault="00045E68" w:rsidP="00045E6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Болезни дыхательной системы: астма, бронхиты</w:t>
      </w:r>
    </w:p>
    <w:p w:rsidR="00045E68" w:rsidRPr="00045E68" w:rsidRDefault="00045E68" w:rsidP="00045E68">
      <w:pPr>
        <w:numPr>
          <w:ilvl w:val="0"/>
          <w:numId w:val="3"/>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Нарушения психической сферы.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В следующую очередь посетите ЛОР-врача.</w:t>
      </w:r>
      <w:r w:rsidRPr="00045E68">
        <w:rPr>
          <w:rFonts w:ascii="Open Sans" w:eastAsia="Times New Roman" w:hAnsi="Open Sans" w:cs="Times New Roman"/>
          <w:color w:val="222222"/>
          <w:sz w:val="21"/>
          <w:szCs w:val="21"/>
          <w:lang w:eastAsia="ru-RU"/>
        </w:rPr>
        <w:t> Этот специалист определить наличие хронических воспалительных процессов уха, горла и носа. Хронические инфекции ослабляют организм женщины, могут служить причиной прерывания беременности в ранние сроки, повышают риск преждевременных родов. Чтобы избежать этого следует провести лечение во время подготовки организма к желанной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Во время беременности изменяется гормональный фон, а также ослабевает иммунная защита, это может привести к развитию кариеса и воспаления десен (гингивита). Чтобы избежать тяжелых поражений ротовой полости и не допустить выпадения зубов необходимо пролечить кариес до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Иногда паре будущих родителей следует пройти консультацию генетика. Консультацию проходят оба родителя. Это особенно необходимо, если:</w:t>
      </w:r>
    </w:p>
    <w:p w:rsidR="00045E68" w:rsidRPr="00045E68" w:rsidRDefault="00045E68" w:rsidP="00045E68">
      <w:pPr>
        <w:numPr>
          <w:ilvl w:val="0"/>
          <w:numId w:val="4"/>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Один из партнеров имеет наследственное заболевание</w:t>
      </w:r>
    </w:p>
    <w:p w:rsidR="00045E68" w:rsidRPr="00045E68" w:rsidRDefault="00045E68" w:rsidP="00045E68">
      <w:pPr>
        <w:numPr>
          <w:ilvl w:val="0"/>
          <w:numId w:val="4"/>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У членов семьи одного из партнеров были врожденные заболевания или генетические патологии.</w:t>
      </w:r>
    </w:p>
    <w:p w:rsidR="00045E68" w:rsidRPr="00045E68" w:rsidRDefault="00045E68" w:rsidP="00045E68">
      <w:pPr>
        <w:numPr>
          <w:ilvl w:val="0"/>
          <w:numId w:val="4"/>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Будущие родители подверглись воздействию радиации или контактировали с химическими веществами, которые могут вызвать мутации генов.</w:t>
      </w:r>
    </w:p>
    <w:p w:rsidR="00045E68" w:rsidRPr="00045E68" w:rsidRDefault="00045E68" w:rsidP="00045E68">
      <w:pPr>
        <w:numPr>
          <w:ilvl w:val="0"/>
          <w:numId w:val="4"/>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 семье есть ребенок с генетическими патологиями.</w:t>
      </w:r>
    </w:p>
    <w:p w:rsidR="00045E68" w:rsidRPr="00045E68" w:rsidRDefault="00045E68" w:rsidP="00045E68">
      <w:pPr>
        <w:numPr>
          <w:ilvl w:val="0"/>
          <w:numId w:val="4"/>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Возраст родителей старше 40 лет.</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Сдать анализы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Анализы следует сдать обоим родителям. Женщине назначают:</w:t>
      </w:r>
    </w:p>
    <w:p w:rsidR="00045E68" w:rsidRPr="00045E68" w:rsidRDefault="00045E68" w:rsidP="00045E68">
      <w:pPr>
        <w:numPr>
          <w:ilvl w:val="0"/>
          <w:numId w:val="5"/>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Общий анализ крови и биохимический анализ крови</w:t>
      </w:r>
    </w:p>
    <w:p w:rsidR="00045E68" w:rsidRPr="00045E68" w:rsidRDefault="00045E68" w:rsidP="00045E68">
      <w:pPr>
        <w:numPr>
          <w:ilvl w:val="0"/>
          <w:numId w:val="5"/>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Общий анализ мочи</w:t>
      </w:r>
    </w:p>
    <w:p w:rsidR="00045E68" w:rsidRPr="00045E68" w:rsidRDefault="00045E68" w:rsidP="00045E68">
      <w:pPr>
        <w:numPr>
          <w:ilvl w:val="0"/>
          <w:numId w:val="5"/>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Обследование на ИППП</w:t>
      </w:r>
    </w:p>
    <w:p w:rsidR="00045E68" w:rsidRPr="00045E68" w:rsidRDefault="00045E68" w:rsidP="00045E68">
      <w:pPr>
        <w:numPr>
          <w:ilvl w:val="0"/>
          <w:numId w:val="5"/>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proofErr w:type="spellStart"/>
      <w:r w:rsidRPr="00045E68">
        <w:rPr>
          <w:rFonts w:ascii="Open Sans" w:eastAsia="Times New Roman" w:hAnsi="Open Sans" w:cs="Times New Roman"/>
          <w:color w:val="222222"/>
          <w:sz w:val="21"/>
          <w:szCs w:val="21"/>
          <w:lang w:eastAsia="ru-RU"/>
        </w:rPr>
        <w:t>Коагулограмму</w:t>
      </w:r>
      <w:proofErr w:type="spellEnd"/>
      <w:r w:rsidRPr="00045E68">
        <w:rPr>
          <w:rFonts w:ascii="Open Sans" w:eastAsia="Times New Roman" w:hAnsi="Open Sans" w:cs="Times New Roman"/>
          <w:color w:val="222222"/>
          <w:sz w:val="21"/>
          <w:szCs w:val="21"/>
          <w:lang w:eastAsia="ru-RU"/>
        </w:rPr>
        <w:t xml:space="preserve"> (исследование свертывающей системы крови)</w:t>
      </w:r>
    </w:p>
    <w:p w:rsidR="00045E68" w:rsidRPr="00045E68" w:rsidRDefault="00045E68" w:rsidP="00045E68">
      <w:pPr>
        <w:numPr>
          <w:ilvl w:val="0"/>
          <w:numId w:val="5"/>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Определение группы крови и резус-фактора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lastRenderedPageBreak/>
        <w:t>Мужчине следует пройти</w:t>
      </w:r>
    </w:p>
    <w:p w:rsidR="00045E68" w:rsidRPr="00045E68" w:rsidRDefault="00045E68" w:rsidP="00045E68">
      <w:pPr>
        <w:numPr>
          <w:ilvl w:val="0"/>
          <w:numId w:val="6"/>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Определение группы крови и резус-фактора</w:t>
      </w:r>
    </w:p>
    <w:p w:rsidR="00045E68" w:rsidRPr="00045E68" w:rsidRDefault="00045E68" w:rsidP="00045E68">
      <w:pPr>
        <w:numPr>
          <w:ilvl w:val="0"/>
          <w:numId w:val="6"/>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Обследование на ИППП</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Обоим партнерам следует пройти флюорографию (ФЛГ).</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Принимайте витамины по назначению врача.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Витамины для подготовки к беременности и их дозы подбирает врач, учитывая результаты анализов. Самостоятельно не принимайте витаминных препаратов при подготовке к беременности. Достаточно разнообразно питаться, есть достаточно свежих сезонных овощей и фруктов.</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Нормализуйте вес</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Прямой зависимости между способностью человека к зачатию и вынашиванию и весом не установлено. Но доказано, что жировая ткань изменяет гормональный фон. Итак, слишком низкий вес женщины может служить причиной снижения продукции эстрогенов в организме. Избыток или дефицит эстрогенов нарушают нормальный процесс овуляции. Это одна из возможных причин не наступления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Во время беременности следует нормализовать вес обоих родителей. Норма определяется по индексу массы тела (ИМТ). Для его подсчета необходимо вес в килограммах (кг) разделить на квадрат роста в метрах. Норма ИМТ от 20 до 25 кг/м2.</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Правильно питайтесь</w:t>
      </w:r>
      <w:r w:rsidRPr="00045E68">
        <w:rPr>
          <w:rFonts w:ascii="Open Sans" w:eastAsia="Times New Roman" w:hAnsi="Open Sans" w:cs="Times New Roman"/>
          <w:i/>
          <w:iCs/>
          <w:color w:val="222222"/>
          <w:sz w:val="21"/>
          <w:szCs w:val="21"/>
          <w:lang w:eastAsia="ru-RU"/>
        </w:rPr>
        <w:t>.</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Нет никакой специальной диеты для зачатия ребенка. Цель правильно питания при подготовке к беременности:</w:t>
      </w:r>
    </w:p>
    <w:p w:rsidR="00045E68" w:rsidRPr="00045E68" w:rsidRDefault="00045E68" w:rsidP="00045E68">
      <w:pPr>
        <w:numPr>
          <w:ilvl w:val="0"/>
          <w:numId w:val="7"/>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Нормализация веса</w:t>
      </w:r>
    </w:p>
    <w:p w:rsidR="00045E68" w:rsidRPr="00045E68" w:rsidRDefault="00045E68" w:rsidP="00045E68">
      <w:pPr>
        <w:numPr>
          <w:ilvl w:val="0"/>
          <w:numId w:val="7"/>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Насыщение организма витаминами и минералами</w:t>
      </w:r>
    </w:p>
    <w:p w:rsidR="00045E68" w:rsidRPr="00045E68" w:rsidRDefault="00045E68" w:rsidP="00045E68">
      <w:pPr>
        <w:numPr>
          <w:ilvl w:val="0"/>
          <w:numId w:val="7"/>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Улучшение работы ЖКТ</w:t>
      </w:r>
    </w:p>
    <w:p w:rsidR="00045E68" w:rsidRPr="00045E68" w:rsidRDefault="00045E68" w:rsidP="00045E68">
      <w:pPr>
        <w:numPr>
          <w:ilvl w:val="0"/>
          <w:numId w:val="7"/>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Общее укрепление организма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Мы советуем во время планирования беременности</w:t>
      </w:r>
    </w:p>
    <w:p w:rsidR="00045E68" w:rsidRPr="00045E68" w:rsidRDefault="00045E68" w:rsidP="00045E68">
      <w:pPr>
        <w:numPr>
          <w:ilvl w:val="0"/>
          <w:numId w:val="8"/>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Отказаться от жестких диет</w:t>
      </w:r>
    </w:p>
    <w:p w:rsidR="00045E68" w:rsidRPr="00045E68" w:rsidRDefault="00045E68" w:rsidP="00045E68">
      <w:pPr>
        <w:numPr>
          <w:ilvl w:val="0"/>
          <w:numId w:val="8"/>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Снизить потребление «вредных продуктов». Следует исключить из рациона или снизить потребление продуктов с высоким содержание жира, сахара, консервантов и </w:t>
      </w:r>
      <w:proofErr w:type="spellStart"/>
      <w:r w:rsidRPr="00045E68">
        <w:rPr>
          <w:rFonts w:ascii="Open Sans" w:eastAsia="Times New Roman" w:hAnsi="Open Sans" w:cs="Times New Roman"/>
          <w:color w:val="222222"/>
          <w:sz w:val="21"/>
          <w:szCs w:val="21"/>
          <w:lang w:eastAsia="ru-RU"/>
        </w:rPr>
        <w:t>ароматизаторов</w:t>
      </w:r>
      <w:proofErr w:type="spellEnd"/>
      <w:r w:rsidRPr="00045E68">
        <w:rPr>
          <w:rFonts w:ascii="Open Sans" w:eastAsia="Times New Roman" w:hAnsi="Open Sans" w:cs="Times New Roman"/>
          <w:color w:val="222222"/>
          <w:sz w:val="21"/>
          <w:szCs w:val="21"/>
          <w:lang w:eastAsia="ru-RU"/>
        </w:rPr>
        <w:t>.</w:t>
      </w:r>
    </w:p>
    <w:p w:rsidR="00045E68" w:rsidRPr="00045E68" w:rsidRDefault="00045E68" w:rsidP="00045E68">
      <w:pPr>
        <w:numPr>
          <w:ilvl w:val="0"/>
          <w:numId w:val="8"/>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Насытить рацион натуральными продуктами. Основу питания должны составлять овощи, фрукты и натуральные крупы. Белки: свежая и замороженная рыба, красное мясо, мясо птицы, яйца и молочные продукты. Жиры: орехи, сыр, растительные </w:t>
      </w:r>
      <w:proofErr w:type="gramStart"/>
      <w:r w:rsidRPr="00045E68">
        <w:rPr>
          <w:rFonts w:ascii="Open Sans" w:eastAsia="Times New Roman" w:hAnsi="Open Sans" w:cs="Times New Roman"/>
          <w:color w:val="222222"/>
          <w:sz w:val="21"/>
          <w:szCs w:val="21"/>
          <w:lang w:eastAsia="ru-RU"/>
        </w:rPr>
        <w:t>масла(</w:t>
      </w:r>
      <w:proofErr w:type="gramEnd"/>
      <w:r w:rsidRPr="00045E68">
        <w:rPr>
          <w:rFonts w:ascii="Open Sans" w:eastAsia="Times New Roman" w:hAnsi="Open Sans" w:cs="Times New Roman"/>
          <w:color w:val="222222"/>
          <w:sz w:val="21"/>
          <w:szCs w:val="21"/>
          <w:lang w:eastAsia="ru-RU"/>
        </w:rPr>
        <w:t>подсолнечное, рапсовое, оливковое).</w:t>
      </w:r>
    </w:p>
    <w:p w:rsidR="00045E68" w:rsidRPr="00045E68" w:rsidRDefault="00045E68" w:rsidP="00045E68">
      <w:pPr>
        <w:numPr>
          <w:ilvl w:val="0"/>
          <w:numId w:val="8"/>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Витаминизация организма. Употребляйте в пищу не только витаминные добавки, но и овощи и фрукты, богатые витаминами.</w:t>
      </w:r>
    </w:p>
    <w:p w:rsidR="00045E68" w:rsidRPr="00045E68" w:rsidRDefault="00045E68" w:rsidP="00045E68">
      <w:pPr>
        <w:numPr>
          <w:ilvl w:val="0"/>
          <w:numId w:val="8"/>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Соблюдение водного баланса. Не забывайте пить не менее 30 мл жидкости на каждый килограмм массы тела! Жидкостью считается вода, напитки, соки, супы и даже некоторые очень сочные фрукты.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Откажитесь от курения</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Всем известен вред курения, но особенно опасна эта пагубная привычка во время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lastRenderedPageBreak/>
        <w:t>Все отрицательные эффекты курения сигарет и курительных смесей (</w:t>
      </w:r>
      <w:proofErr w:type="spellStart"/>
      <w:r w:rsidRPr="00045E68">
        <w:rPr>
          <w:rFonts w:ascii="Open Sans" w:eastAsia="Times New Roman" w:hAnsi="Open Sans" w:cs="Times New Roman"/>
          <w:color w:val="222222"/>
          <w:sz w:val="21"/>
          <w:szCs w:val="21"/>
          <w:lang w:eastAsia="ru-RU"/>
        </w:rPr>
        <w:t>вейпов</w:t>
      </w:r>
      <w:proofErr w:type="spellEnd"/>
      <w:r w:rsidRPr="00045E68">
        <w:rPr>
          <w:rFonts w:ascii="Open Sans" w:eastAsia="Times New Roman" w:hAnsi="Open Sans" w:cs="Times New Roman"/>
          <w:color w:val="222222"/>
          <w:sz w:val="21"/>
          <w:szCs w:val="21"/>
          <w:lang w:eastAsia="ru-RU"/>
        </w:rPr>
        <w:t>) обусловлены эффектами табака:</w:t>
      </w:r>
    </w:p>
    <w:p w:rsidR="00045E68" w:rsidRPr="00045E68" w:rsidRDefault="00045E68" w:rsidP="00045E68">
      <w:pPr>
        <w:numPr>
          <w:ilvl w:val="0"/>
          <w:numId w:val="9"/>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Нарушение дыхания. Смолы накапливаются в альвеолах легких. Оксид азота вызывает сужение бронхов. Это уменьшает площадь газообмена. Организм недополучает кислорода, что негативно влияет на все ткани. Этот эффект усиливается за счет действия никотина, который сужает сосуды. Гипоксия тканей у курящей женщины может вызвать пороки развития плода во время беременности.</w:t>
      </w:r>
    </w:p>
    <w:p w:rsidR="00045E68" w:rsidRPr="00045E68" w:rsidRDefault="00045E68" w:rsidP="00045E68">
      <w:pPr>
        <w:numPr>
          <w:ilvl w:val="0"/>
          <w:numId w:val="9"/>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Патология репродуктивной системы. Токсины табака накапливаются в тканях желез внутренней секреции. Иногда это нарушает выработку гормонов, в том числе половой системы. У курящих женщин гормональный сбой может препятствовать нормальной овуляции. У мужчин курение снижает подвижность сперматозоидов, снижает качество спермы.</w:t>
      </w:r>
    </w:p>
    <w:p w:rsidR="00045E68" w:rsidRPr="00045E68" w:rsidRDefault="00045E68" w:rsidP="00045E68">
      <w:pPr>
        <w:numPr>
          <w:ilvl w:val="0"/>
          <w:numId w:val="9"/>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Ослабление иммунитета. Отравление организма токсинами табака снижает иммунную защиту. Курение увеличивает заболеваемость гриппом и ОРЗ.</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Откажитесь от алкоголя.</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Алкоголь-это яд, отравляющий организм. Этанол разрушает связи между клетками мозга, вызывает мутации ДНК. Влияние спиртных напитков на репродуктивную систему:</w:t>
      </w:r>
    </w:p>
    <w:p w:rsidR="00045E68" w:rsidRPr="00045E68" w:rsidRDefault="00045E68" w:rsidP="00045E68">
      <w:pPr>
        <w:numPr>
          <w:ilvl w:val="0"/>
          <w:numId w:val="10"/>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Мужчины: будущему отцу следует отказаться от употребления алкоголя за 72 дня до зачатия. За этот срок полностью обновляются сперматозоиды. Этанол, попадая в мужской организм, ослабляет потенцию. Вероятны структурные нарушения половых клеток, снижение подвижности сперматозоидов. Очень опасно для мужчин употребление большого количества пива. Этот напиток содержит </w:t>
      </w:r>
      <w:proofErr w:type="spellStart"/>
      <w:r w:rsidRPr="00045E68">
        <w:rPr>
          <w:rFonts w:ascii="Open Sans" w:eastAsia="Times New Roman" w:hAnsi="Open Sans" w:cs="Times New Roman"/>
          <w:color w:val="222222"/>
          <w:sz w:val="21"/>
          <w:szCs w:val="21"/>
          <w:lang w:eastAsia="ru-RU"/>
        </w:rPr>
        <w:t>фитоэстрогены</w:t>
      </w:r>
      <w:proofErr w:type="spellEnd"/>
      <w:r w:rsidRPr="00045E68">
        <w:rPr>
          <w:rFonts w:ascii="Open Sans" w:eastAsia="Times New Roman" w:hAnsi="Open Sans" w:cs="Times New Roman"/>
          <w:color w:val="222222"/>
          <w:sz w:val="21"/>
          <w:szCs w:val="21"/>
          <w:lang w:eastAsia="ru-RU"/>
        </w:rPr>
        <w:t>, угнетающие выработку тестостерона.</w:t>
      </w:r>
    </w:p>
    <w:p w:rsidR="00045E68" w:rsidRPr="00045E68" w:rsidRDefault="00045E68" w:rsidP="00045E68">
      <w:pPr>
        <w:numPr>
          <w:ilvl w:val="0"/>
          <w:numId w:val="10"/>
        </w:numPr>
        <w:shd w:val="clear" w:color="auto" w:fill="FFFFFF"/>
        <w:spacing w:before="100" w:beforeAutospacing="1" w:after="100" w:afterAutospacing="1" w:line="360" w:lineRule="atLeast"/>
        <w:ind w:left="0"/>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Женщины: алкоголь, проникая в организм, разрушает структуру яичников. Это может повредить фолликулы, которые находятся в яичниках с рождения. Отказ от алкоголя во время планирования снижает риск внематочной беременности на 70%.</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Подготовьтесь физически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Хорошая физическая форма будущей мамы облегчает будущую беременность. В период планирования ни в коем случае не рекомендуются тяжелые силовые тренировки. Однако регулярное выполнение ежедневной гимнастики благотворно влияет на организм перед предстоящими нагрузками.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Физические упражнения при подготовке к беременности выполняются для укрепления </w:t>
      </w:r>
      <w:proofErr w:type="spellStart"/>
      <w:r w:rsidRPr="00045E68">
        <w:rPr>
          <w:rFonts w:ascii="Open Sans" w:eastAsia="Times New Roman" w:hAnsi="Open Sans" w:cs="Times New Roman"/>
          <w:color w:val="222222"/>
          <w:sz w:val="21"/>
          <w:szCs w:val="21"/>
          <w:lang w:eastAsia="ru-RU"/>
        </w:rPr>
        <w:t>мыщц</w:t>
      </w:r>
      <w:proofErr w:type="spellEnd"/>
      <w:r w:rsidRPr="00045E68">
        <w:rPr>
          <w:rFonts w:ascii="Open Sans" w:eastAsia="Times New Roman" w:hAnsi="Open Sans" w:cs="Times New Roman"/>
          <w:color w:val="222222"/>
          <w:sz w:val="21"/>
          <w:szCs w:val="21"/>
          <w:lang w:eastAsia="ru-RU"/>
        </w:rPr>
        <w:t xml:space="preserve"> спины, живота, тазового дна, мышц нижних конечностей.</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i/>
          <w:iCs/>
          <w:color w:val="222222"/>
          <w:sz w:val="21"/>
          <w:szCs w:val="21"/>
          <w:lang w:eastAsia="ru-RU"/>
        </w:rPr>
        <w:t>Подготовьтесь психологически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Будущие родители часто испытывают стресс и беспокойство перед желанной беременностью. Это нормально, ведь после рождения малыша жизнь семьи меняется. Избежать стресса поможет психологическая подготовка: чтение специальной литературы о зачатии, вынашивании, уходе за ребенком; укрепление отношений в паре; полноценный отдых, снижение уровня стресса; посещение специальных курсов для подготовки будущих родителей.</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7620000" cy="4762500"/>
            <wp:effectExtent l="0" t="0" r="0" b="0"/>
            <wp:docPr id="6" name="Рисунок 6" descr="https://alarcrb.ru/images/stories/test-06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rcrb.ru/images/stories/test-060320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Беременность — это физиологический процесс, происходящий в организме женщины и</w:t>
      </w:r>
      <w:r w:rsidRPr="00045E68">
        <w:rPr>
          <w:rFonts w:ascii="Open Sans" w:eastAsia="Times New Roman" w:hAnsi="Open Sans" w:cs="Times New Roman"/>
          <w:color w:val="222222"/>
          <w:sz w:val="21"/>
          <w:szCs w:val="21"/>
          <w:lang w:eastAsia="ru-RU"/>
        </w:rPr>
        <w:br/>
        <w:t>заканчивающийся рождением ребенка. Первым и самым важным пунктом в начале беременности является консультация врача акушера-гинеколога, во время которой подтверждается факт беременности и определяется ее срок, проводится общий и гинекологический осмотр, также составляется план дальнейших обследований, осмотров, и даются рекомендации по образу жизни, питанию, назначаются необходимые витамины и лекарственные препараты (при необходимости). Кратность посещения врача акушера-гинеколога беременной женщиной с нормально протекающей беременностью составляет от 7 до 10 раз. Оптимальным временем первого визита к врачу является 1-й триместр беременности (до 10 недель). Вы должны четко соблюдать все рекомендации врача, своевременно проходить плановое обследование, соблюдать рекомендации по правильному образу жизни во время беременности, а именно: избегать работы, связанной с длительным стоянием или с излишней физической нагрузкой, работы в ночное время и работы, вызывающей усталость, избегать физических упражнений, которые могут привести к травме живота, падениям, стрессу: занятий контактными видами спорта, различных видов борьбы, видов спорта с ракеткой и мячом, подводного погружения,</w:t>
      </w:r>
      <w:r w:rsidRPr="00045E68">
        <w:rPr>
          <w:rFonts w:ascii="Open Sans" w:eastAsia="Times New Roman" w:hAnsi="Open Sans" w:cs="Times New Roman"/>
          <w:color w:val="222222"/>
          <w:sz w:val="21"/>
          <w:szCs w:val="21"/>
          <w:lang w:eastAsia="ru-RU"/>
        </w:rPr>
        <w:br/>
        <w:t>быть достаточно физически активной, ходить, делать физическую зарядку для беременных в течение 20-30 минут в день (при отсутствии жалоб и противопоказаний), при путешествии в самолете, особенно на дальние расстояния, одевать компрессионный трикотаж на время всего полета, ходить по салону, получать обильное питье, исключить алкоголь и кофеин, при путешествии в автомобиле использовать специальный трехточечный ремень безопасности, сообщить врачу о планируемой поездке в тропические страны для проведения своевременной вакцинации,</w:t>
      </w:r>
      <w:r w:rsidRPr="00045E68">
        <w:rPr>
          <w:rFonts w:ascii="Open Sans" w:eastAsia="Times New Roman" w:hAnsi="Open Sans" w:cs="Times New Roman"/>
          <w:color w:val="222222"/>
          <w:sz w:val="21"/>
          <w:szCs w:val="21"/>
          <w:lang w:eastAsia="ru-RU"/>
        </w:rPr>
        <w:br/>
        <w:t>правильно и регулярно питаться: потреблять пищу достаточной калорийности с</w:t>
      </w:r>
      <w:r w:rsidRPr="00045E68">
        <w:rPr>
          <w:rFonts w:ascii="Open Sans" w:eastAsia="Times New Roman" w:hAnsi="Open Sans" w:cs="Times New Roman"/>
          <w:color w:val="222222"/>
          <w:sz w:val="21"/>
          <w:szCs w:val="21"/>
          <w:lang w:eastAsia="ru-RU"/>
        </w:rPr>
        <w:br/>
        <w:t>оптимальным содержанием белка, витаминов и минеральных веществ, с обязательным</w:t>
      </w:r>
      <w:r w:rsidRPr="00045E68">
        <w:rPr>
          <w:rFonts w:ascii="Open Sans" w:eastAsia="Times New Roman" w:hAnsi="Open Sans" w:cs="Times New Roman"/>
          <w:color w:val="222222"/>
          <w:sz w:val="21"/>
          <w:szCs w:val="21"/>
          <w:lang w:eastAsia="ru-RU"/>
        </w:rPr>
        <w:br/>
        <w:t>включением в рацион овощей, мяса, рыбы, бобовых, орехов, фруктов и продуктов из</w:t>
      </w:r>
      <w:r w:rsidRPr="00045E68">
        <w:rPr>
          <w:rFonts w:ascii="Open Sans" w:eastAsia="Times New Roman" w:hAnsi="Open Sans" w:cs="Times New Roman"/>
          <w:color w:val="222222"/>
          <w:sz w:val="21"/>
          <w:szCs w:val="21"/>
          <w:lang w:eastAsia="ru-RU"/>
        </w:rPr>
        <w:br/>
        <w:t xml:space="preserve">цельного зерна, избегать использования пластиковых бутылок и посуды, особенно при термической обработке в ней пищи и жидкости, из-за содержащегося в ней </w:t>
      </w:r>
      <w:proofErr w:type="spellStart"/>
      <w:r w:rsidRPr="00045E68">
        <w:rPr>
          <w:rFonts w:ascii="Open Sans" w:eastAsia="Times New Roman" w:hAnsi="Open Sans" w:cs="Times New Roman"/>
          <w:color w:val="222222"/>
          <w:sz w:val="21"/>
          <w:szCs w:val="21"/>
          <w:lang w:eastAsia="ru-RU"/>
        </w:rPr>
        <w:t>токсиканта</w:t>
      </w:r>
      <w:proofErr w:type="spellEnd"/>
      <w:r w:rsidRPr="00045E68">
        <w:rPr>
          <w:rFonts w:ascii="Open Sans" w:eastAsia="Times New Roman" w:hAnsi="Open Sans" w:cs="Times New Roman"/>
          <w:color w:val="222222"/>
          <w:sz w:val="21"/>
          <w:szCs w:val="21"/>
          <w:lang w:eastAsia="ru-RU"/>
        </w:rPr>
        <w:t xml:space="preserve"> </w:t>
      </w:r>
      <w:proofErr w:type="spellStart"/>
      <w:r w:rsidRPr="00045E68">
        <w:rPr>
          <w:rFonts w:ascii="Open Sans" w:eastAsia="Times New Roman" w:hAnsi="Open Sans" w:cs="Times New Roman"/>
          <w:color w:val="222222"/>
          <w:sz w:val="21"/>
          <w:szCs w:val="21"/>
          <w:lang w:eastAsia="ru-RU"/>
        </w:rPr>
        <w:t>бисфенола</w:t>
      </w:r>
      <w:proofErr w:type="spellEnd"/>
      <w:r w:rsidRPr="00045E68">
        <w:rPr>
          <w:rFonts w:ascii="Open Sans" w:eastAsia="Times New Roman" w:hAnsi="Open Sans" w:cs="Times New Roman"/>
          <w:color w:val="222222"/>
          <w:sz w:val="21"/>
          <w:szCs w:val="21"/>
          <w:lang w:eastAsia="ru-RU"/>
        </w:rPr>
        <w:t xml:space="preserve"> А, ограничить потребление рыбы, богатой </w:t>
      </w:r>
      <w:proofErr w:type="spellStart"/>
      <w:r w:rsidRPr="00045E68">
        <w:rPr>
          <w:rFonts w:ascii="Open Sans" w:eastAsia="Times New Roman" w:hAnsi="Open Sans" w:cs="Times New Roman"/>
          <w:color w:val="222222"/>
          <w:sz w:val="21"/>
          <w:szCs w:val="21"/>
          <w:lang w:eastAsia="ru-RU"/>
        </w:rPr>
        <w:t>метилртутью</w:t>
      </w:r>
      <w:proofErr w:type="spellEnd"/>
      <w:r w:rsidRPr="00045E68">
        <w:rPr>
          <w:rFonts w:ascii="Open Sans" w:eastAsia="Times New Roman" w:hAnsi="Open Sans" w:cs="Times New Roman"/>
          <w:color w:val="222222"/>
          <w:sz w:val="21"/>
          <w:szCs w:val="21"/>
          <w:lang w:eastAsia="ru-RU"/>
        </w:rPr>
        <w:t xml:space="preserve"> (например, тунец, акула, рыба-меч, макрель), снизить потребление пищи, богатой витамином А (</w:t>
      </w:r>
      <w:proofErr w:type="spellStart"/>
      <w:r w:rsidRPr="00045E68">
        <w:rPr>
          <w:rFonts w:ascii="Open Sans" w:eastAsia="Times New Roman" w:hAnsi="Open Sans" w:cs="Times New Roman"/>
          <w:color w:val="222222"/>
          <w:sz w:val="21"/>
          <w:szCs w:val="21"/>
          <w:lang w:eastAsia="ru-RU"/>
        </w:rPr>
        <w:t>говяжей</w:t>
      </w:r>
      <w:proofErr w:type="spellEnd"/>
      <w:r w:rsidRPr="00045E68">
        <w:rPr>
          <w:rFonts w:ascii="Open Sans" w:eastAsia="Times New Roman" w:hAnsi="Open Sans" w:cs="Times New Roman"/>
          <w:color w:val="222222"/>
          <w:sz w:val="21"/>
          <w:szCs w:val="21"/>
          <w:lang w:eastAsia="ru-RU"/>
        </w:rPr>
        <w:t xml:space="preserve">, куриной утиной печени и продуктов из нее), </w:t>
      </w:r>
      <w:r w:rsidRPr="00045E68">
        <w:rPr>
          <w:rFonts w:ascii="Open Sans" w:eastAsia="Times New Roman" w:hAnsi="Open Sans" w:cs="Times New Roman"/>
          <w:color w:val="222222"/>
          <w:sz w:val="21"/>
          <w:szCs w:val="21"/>
          <w:lang w:eastAsia="ru-RU"/>
        </w:rPr>
        <w:lastRenderedPageBreak/>
        <w:t xml:space="preserve">ограничить потребление кофеина менее 300 мг/сутки (1,5 чашки </w:t>
      </w:r>
      <w:proofErr w:type="spellStart"/>
      <w:r w:rsidRPr="00045E68">
        <w:rPr>
          <w:rFonts w:ascii="Open Sans" w:eastAsia="Times New Roman" w:hAnsi="Open Sans" w:cs="Times New Roman"/>
          <w:color w:val="222222"/>
          <w:sz w:val="21"/>
          <w:szCs w:val="21"/>
          <w:lang w:eastAsia="ru-RU"/>
        </w:rPr>
        <w:t>эспрессо</w:t>
      </w:r>
      <w:proofErr w:type="spellEnd"/>
      <w:r w:rsidRPr="00045E68">
        <w:rPr>
          <w:rFonts w:ascii="Open Sans" w:eastAsia="Times New Roman" w:hAnsi="Open Sans" w:cs="Times New Roman"/>
          <w:color w:val="222222"/>
          <w:sz w:val="21"/>
          <w:szCs w:val="21"/>
          <w:lang w:eastAsia="ru-RU"/>
        </w:rPr>
        <w:t xml:space="preserve"> по 200 мл или 2 чашки капучино/</w:t>
      </w:r>
      <w:proofErr w:type="spellStart"/>
      <w:r w:rsidRPr="00045E68">
        <w:rPr>
          <w:rFonts w:ascii="Open Sans" w:eastAsia="Times New Roman" w:hAnsi="Open Sans" w:cs="Times New Roman"/>
          <w:color w:val="222222"/>
          <w:sz w:val="21"/>
          <w:szCs w:val="21"/>
          <w:lang w:eastAsia="ru-RU"/>
        </w:rPr>
        <w:t>лате</w:t>
      </w:r>
      <w:proofErr w:type="spellEnd"/>
      <w:r w:rsidRPr="00045E68">
        <w:rPr>
          <w:rFonts w:ascii="Open Sans" w:eastAsia="Times New Roman" w:hAnsi="Open Sans" w:cs="Times New Roman"/>
          <w:color w:val="222222"/>
          <w:sz w:val="21"/>
          <w:szCs w:val="21"/>
          <w:lang w:eastAsia="ru-RU"/>
        </w:rPr>
        <w:t>/</w:t>
      </w:r>
      <w:proofErr w:type="spellStart"/>
      <w:r w:rsidRPr="00045E68">
        <w:rPr>
          <w:rFonts w:ascii="Open Sans" w:eastAsia="Times New Roman" w:hAnsi="Open Sans" w:cs="Times New Roman"/>
          <w:color w:val="222222"/>
          <w:sz w:val="21"/>
          <w:szCs w:val="21"/>
          <w:lang w:eastAsia="ru-RU"/>
        </w:rPr>
        <w:t>американо</w:t>
      </w:r>
      <w:proofErr w:type="spellEnd"/>
      <w:r w:rsidRPr="00045E68">
        <w:rPr>
          <w:rFonts w:ascii="Open Sans" w:eastAsia="Times New Roman" w:hAnsi="Open Sans" w:cs="Times New Roman"/>
          <w:color w:val="222222"/>
          <w:sz w:val="21"/>
          <w:szCs w:val="21"/>
          <w:lang w:eastAsia="ru-RU"/>
        </w:rPr>
        <w:t xml:space="preserve"> по 250 мл, или 3 чашки растворимого кофе по 250 мл), избегать употребления в пищу </w:t>
      </w:r>
      <w:proofErr w:type="spellStart"/>
      <w:r w:rsidRPr="00045E68">
        <w:rPr>
          <w:rFonts w:ascii="Open Sans" w:eastAsia="Times New Roman" w:hAnsi="Open Sans" w:cs="Times New Roman"/>
          <w:color w:val="222222"/>
          <w:sz w:val="21"/>
          <w:szCs w:val="21"/>
          <w:lang w:eastAsia="ru-RU"/>
        </w:rPr>
        <w:t>непастеризованное</w:t>
      </w:r>
      <w:proofErr w:type="spellEnd"/>
      <w:r w:rsidRPr="00045E68">
        <w:rPr>
          <w:rFonts w:ascii="Open Sans" w:eastAsia="Times New Roman" w:hAnsi="Open Sans" w:cs="Times New Roman"/>
          <w:color w:val="222222"/>
          <w:sz w:val="21"/>
          <w:szCs w:val="21"/>
          <w:lang w:eastAsia="ru-RU"/>
        </w:rPr>
        <w:t xml:space="preserve"> молоко, созревшие мягкие сыры, паштеты, плохо термически обработанную пищу, если Вы курите, постараться бросить курить или снизить число выкуриваемых в день сигарет, избегать приема алкоголя во время беременности, особенно в первые 3 месяца. Немаловажным для беременной женщины является ее эмоциональный фон. На всем протяжении беременности Вам нужно избегать стрессовых ситуаций и эмоциональных переживаний. Половые контакты во время беременности не запрещены при Вашем нормальном самочувствии. В случае болей, дискомфорта, появлении кровянистых выделений при половых контактах, а также при появлении зуда, жжения во влагалище и белей необходимо прекратить половые контакты и обратиться к врачу.</w:t>
      </w:r>
      <w:r w:rsidRPr="00045E68">
        <w:rPr>
          <w:rFonts w:ascii="Open Sans" w:eastAsia="Times New Roman" w:hAnsi="Open Sans" w:cs="Times New Roman"/>
          <w:color w:val="222222"/>
          <w:sz w:val="21"/>
          <w:szCs w:val="21"/>
          <w:lang w:eastAsia="ru-RU"/>
        </w:rPr>
        <w:br/>
      </w:r>
      <w:r w:rsidRPr="00045E68">
        <w:rPr>
          <w:rFonts w:ascii="Open Sans" w:eastAsia="Times New Roman" w:hAnsi="Open Sans" w:cs="Times New Roman"/>
          <w:b/>
          <w:bCs/>
          <w:color w:val="222222"/>
          <w:sz w:val="21"/>
          <w:szCs w:val="21"/>
          <w:lang w:eastAsia="ru-RU"/>
        </w:rPr>
        <w:t>Также Вы должны обратиться к врачу при появлении следующих жалоб:</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рвота&gt;5раз в сутки, потеря массы тела &gt; 3 кг за 1-1,5 недели,</w:t>
      </w:r>
      <w:r w:rsidRPr="00045E68">
        <w:rPr>
          <w:rFonts w:ascii="Open Sans" w:eastAsia="Times New Roman" w:hAnsi="Open Sans" w:cs="Times New Roman"/>
          <w:color w:val="222222"/>
          <w:sz w:val="21"/>
          <w:szCs w:val="21"/>
          <w:lang w:eastAsia="ru-RU"/>
        </w:rPr>
        <w:br/>
        <w:t>повышение артериального давления&gt; 120/80 мм рт. ст., проблемы со зрением, такие как размытие или мигание перед глазами, сильная головная боль,</w:t>
      </w:r>
      <w:r w:rsidRPr="00045E68">
        <w:rPr>
          <w:rFonts w:ascii="Open Sans" w:eastAsia="Times New Roman" w:hAnsi="Open Sans" w:cs="Times New Roman"/>
          <w:color w:val="222222"/>
          <w:sz w:val="21"/>
          <w:szCs w:val="21"/>
          <w:lang w:eastAsia="ru-RU"/>
        </w:rPr>
        <w:br/>
        <w:t xml:space="preserve">боль внизу живота любого характера (ноющая, схваткообразная, колющая и др.), </w:t>
      </w:r>
      <w:proofErr w:type="spellStart"/>
      <w:r w:rsidRPr="00045E68">
        <w:rPr>
          <w:rFonts w:ascii="Open Sans" w:eastAsia="Times New Roman" w:hAnsi="Open Sans" w:cs="Times New Roman"/>
          <w:color w:val="222222"/>
          <w:sz w:val="21"/>
          <w:szCs w:val="21"/>
          <w:lang w:eastAsia="ru-RU"/>
        </w:rPr>
        <w:t>эпигастральная</w:t>
      </w:r>
      <w:proofErr w:type="spellEnd"/>
      <w:r w:rsidRPr="00045E68">
        <w:rPr>
          <w:rFonts w:ascii="Open Sans" w:eastAsia="Times New Roman" w:hAnsi="Open Sans" w:cs="Times New Roman"/>
          <w:color w:val="222222"/>
          <w:sz w:val="21"/>
          <w:szCs w:val="21"/>
          <w:lang w:eastAsia="ru-RU"/>
        </w:rPr>
        <w:t xml:space="preserve"> боль (в области желудка), отек лица, рук или ног, появление кровянистых или обильных жидких выделений из половых путей, лихорадка более 37,5,</w:t>
      </w:r>
      <w:r w:rsidRPr="00045E68">
        <w:rPr>
          <w:rFonts w:ascii="Open Sans" w:eastAsia="Times New Roman" w:hAnsi="Open Sans" w:cs="Times New Roman"/>
          <w:color w:val="222222"/>
          <w:sz w:val="21"/>
          <w:szCs w:val="21"/>
          <w:lang w:eastAsia="ru-RU"/>
        </w:rPr>
        <w:br/>
        <w:t>отсутствие или изменение шевелений плода на протяжении более 12 часов (после 20</w:t>
      </w:r>
      <w:r w:rsidRPr="00045E68">
        <w:rPr>
          <w:rFonts w:ascii="Open Sans" w:eastAsia="Times New Roman" w:hAnsi="Open Sans" w:cs="Times New Roman"/>
          <w:color w:val="222222"/>
          <w:sz w:val="21"/>
          <w:szCs w:val="21"/>
          <w:lang w:eastAsia="ru-RU"/>
        </w:rPr>
        <w:br/>
        <w:t>недель беременности). Если у Вас резус-отрицательная кровь, то Вашему мужу желательно сдать анализ на определение резус-фактора. При резус 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 Начиная со второй половины беременности, Вам рекомендуется посещать курсы для будущих родителей, где Вам будут даны ответы на возникающие во время беременности вопросы.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Вакцинация во время беременности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При путешествии в тропические страны, а также в случае эпидемий, беременной</w:t>
      </w:r>
      <w:r w:rsidRPr="00045E68">
        <w:rPr>
          <w:rFonts w:ascii="Open Sans" w:eastAsia="Times New Roman" w:hAnsi="Open Sans" w:cs="Times New Roman"/>
          <w:color w:val="222222"/>
          <w:sz w:val="21"/>
          <w:szCs w:val="21"/>
          <w:lang w:eastAsia="ru-RU"/>
        </w:rPr>
        <w:br/>
        <w:t>пациентке рекомендовано проведение вакцинации с применением инактивированных и</w:t>
      </w:r>
      <w:r w:rsidRPr="00045E68">
        <w:rPr>
          <w:rFonts w:ascii="Open Sans" w:eastAsia="Times New Roman" w:hAnsi="Open Sans" w:cs="Times New Roman"/>
          <w:color w:val="222222"/>
          <w:sz w:val="21"/>
          <w:szCs w:val="21"/>
          <w:lang w:eastAsia="ru-RU"/>
        </w:rPr>
        <w:br/>
        <w:t xml:space="preserve">генно-инженерных вакцин, анатоксинов, оральной </w:t>
      </w:r>
      <w:proofErr w:type="spellStart"/>
      <w:r w:rsidRPr="00045E68">
        <w:rPr>
          <w:rFonts w:ascii="Open Sans" w:eastAsia="Times New Roman" w:hAnsi="Open Sans" w:cs="Times New Roman"/>
          <w:color w:val="222222"/>
          <w:sz w:val="21"/>
          <w:szCs w:val="21"/>
          <w:lang w:eastAsia="ru-RU"/>
        </w:rPr>
        <w:t>полиовакцины</w:t>
      </w:r>
      <w:proofErr w:type="spellEnd"/>
      <w:r w:rsidRPr="00045E68">
        <w:rPr>
          <w:rFonts w:ascii="Open Sans" w:eastAsia="Times New Roman" w:hAnsi="Open Sans" w:cs="Times New Roman"/>
          <w:color w:val="222222"/>
          <w:sz w:val="21"/>
          <w:szCs w:val="21"/>
          <w:lang w:eastAsia="ru-RU"/>
        </w:rPr>
        <w:t>.</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Беременной пациентке противопоказано назначение живых вакцин</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Беременная пациентка подписывает информированное добровольное согласие</w:t>
      </w:r>
      <w:r w:rsidRPr="00045E68">
        <w:rPr>
          <w:rFonts w:ascii="Open Sans" w:eastAsia="Times New Roman" w:hAnsi="Open Sans" w:cs="Times New Roman"/>
          <w:color w:val="222222"/>
          <w:sz w:val="21"/>
          <w:szCs w:val="21"/>
          <w:lang w:eastAsia="ru-RU"/>
        </w:rPr>
        <w:br/>
        <w:t>на проведение вакцинации. Трёхвалентные инактивированные вакцины рекомендуются женщинам, у которых беременность совпадает с сезоном гриппа.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Нормальные роды</w:t>
      </w:r>
      <w:r w:rsidRPr="00045E68">
        <w:rPr>
          <w:rFonts w:ascii="Open Sans" w:eastAsia="Times New Roman" w:hAnsi="Open Sans" w:cs="Times New Roman"/>
          <w:color w:val="222222"/>
          <w:sz w:val="21"/>
          <w:szCs w:val="21"/>
          <w:lang w:eastAsia="ru-RU"/>
        </w:rPr>
        <w:t> — своевременные роды одним плодом, начавшиеся спонтанно, с</w:t>
      </w:r>
      <w:r w:rsidRPr="00045E68">
        <w:rPr>
          <w:rFonts w:ascii="Open Sans" w:eastAsia="Times New Roman" w:hAnsi="Open Sans" w:cs="Times New Roman"/>
          <w:color w:val="222222"/>
          <w:sz w:val="21"/>
          <w:szCs w:val="21"/>
          <w:lang w:eastAsia="ru-RU"/>
        </w:rPr>
        <w:br/>
        <w:t>низким риском акушерских осложнений к началу родов и прошедшие без осложнений, при</w:t>
      </w:r>
      <w:r w:rsidRPr="00045E68">
        <w:rPr>
          <w:rFonts w:ascii="Open Sans" w:eastAsia="Times New Roman" w:hAnsi="Open Sans" w:cs="Times New Roman"/>
          <w:color w:val="222222"/>
          <w:sz w:val="21"/>
          <w:szCs w:val="21"/>
          <w:lang w:eastAsia="ru-RU"/>
        </w:rPr>
        <w:br/>
        <w:t xml:space="preserve">которых ребенок родился самопроизвольно в головном </w:t>
      </w:r>
      <w:proofErr w:type="spellStart"/>
      <w:r w:rsidRPr="00045E68">
        <w:rPr>
          <w:rFonts w:ascii="Open Sans" w:eastAsia="Times New Roman" w:hAnsi="Open Sans" w:cs="Times New Roman"/>
          <w:color w:val="222222"/>
          <w:sz w:val="21"/>
          <w:szCs w:val="21"/>
          <w:lang w:eastAsia="ru-RU"/>
        </w:rPr>
        <w:t>предлежании</w:t>
      </w:r>
      <w:proofErr w:type="spellEnd"/>
      <w:r w:rsidRPr="00045E68">
        <w:rPr>
          <w:rFonts w:ascii="Open Sans" w:eastAsia="Times New Roman" w:hAnsi="Open Sans" w:cs="Times New Roman"/>
          <w:color w:val="222222"/>
          <w:sz w:val="21"/>
          <w:szCs w:val="21"/>
          <w:lang w:eastAsia="ru-RU"/>
        </w:rPr>
        <w:t>, после которых</w:t>
      </w:r>
      <w:r w:rsidRPr="00045E68">
        <w:rPr>
          <w:rFonts w:ascii="Open Sans" w:eastAsia="Times New Roman" w:hAnsi="Open Sans" w:cs="Times New Roman"/>
          <w:color w:val="222222"/>
          <w:sz w:val="21"/>
          <w:szCs w:val="21"/>
          <w:lang w:eastAsia="ru-RU"/>
        </w:rPr>
        <w:br/>
        <w:t>родильница и новорожденный находятся в удовлетворительном состоянии.</w:t>
      </w:r>
      <w:r w:rsidRPr="00045E68">
        <w:rPr>
          <w:rFonts w:ascii="Open Sans" w:eastAsia="Times New Roman" w:hAnsi="Open Sans" w:cs="Times New Roman"/>
          <w:color w:val="222222"/>
          <w:sz w:val="21"/>
          <w:szCs w:val="21"/>
          <w:lang w:eastAsia="ru-RU"/>
        </w:rPr>
        <w:br/>
      </w:r>
      <w:r w:rsidRPr="00045E68">
        <w:rPr>
          <w:rFonts w:ascii="Open Sans" w:eastAsia="Times New Roman" w:hAnsi="Open Sans" w:cs="Times New Roman"/>
          <w:b/>
          <w:bCs/>
          <w:color w:val="222222"/>
          <w:sz w:val="21"/>
          <w:szCs w:val="21"/>
          <w:lang w:eastAsia="ru-RU"/>
        </w:rPr>
        <w:t>Анальгезия</w:t>
      </w:r>
      <w:r w:rsidRPr="00045E68">
        <w:rPr>
          <w:rFonts w:ascii="Open Sans" w:eastAsia="Times New Roman" w:hAnsi="Open Sans" w:cs="Times New Roman"/>
          <w:color w:val="222222"/>
          <w:sz w:val="21"/>
          <w:szCs w:val="21"/>
          <w:lang w:eastAsia="ru-RU"/>
        </w:rPr>
        <w:t> (от лат. — апа1§ез1а, апа1§ 1а, «без боли») — уменьшение болевой</w:t>
      </w:r>
      <w:r w:rsidRPr="00045E68">
        <w:rPr>
          <w:rFonts w:ascii="Open Sans" w:eastAsia="Times New Roman" w:hAnsi="Open Sans" w:cs="Times New Roman"/>
          <w:color w:val="222222"/>
          <w:sz w:val="21"/>
          <w:szCs w:val="21"/>
          <w:lang w:eastAsia="ru-RU"/>
        </w:rPr>
        <w:br/>
        <w:t>чувствительности (в том числе избирательное, когда другие виды чувствительности не</w:t>
      </w:r>
      <w:r w:rsidRPr="00045E68">
        <w:rPr>
          <w:rFonts w:ascii="Open Sans" w:eastAsia="Times New Roman" w:hAnsi="Open Sans" w:cs="Times New Roman"/>
          <w:color w:val="222222"/>
          <w:sz w:val="21"/>
          <w:szCs w:val="21"/>
          <w:lang w:eastAsia="ru-RU"/>
        </w:rPr>
        <w:br/>
        <w:t>затрагиваются) с помощью фармакологических и нефармакологических методов.</w:t>
      </w:r>
      <w:r w:rsidRPr="00045E68">
        <w:rPr>
          <w:rFonts w:ascii="Open Sans" w:eastAsia="Times New Roman" w:hAnsi="Open Sans" w:cs="Times New Roman"/>
          <w:color w:val="222222"/>
          <w:sz w:val="21"/>
          <w:szCs w:val="21"/>
          <w:lang w:eastAsia="ru-RU"/>
        </w:rPr>
        <w:br/>
      </w:r>
      <w:proofErr w:type="spellStart"/>
      <w:r w:rsidRPr="00045E68">
        <w:rPr>
          <w:rFonts w:ascii="Open Sans" w:eastAsia="Times New Roman" w:hAnsi="Open Sans" w:cs="Times New Roman"/>
          <w:b/>
          <w:bCs/>
          <w:color w:val="222222"/>
          <w:sz w:val="21"/>
          <w:szCs w:val="21"/>
          <w:lang w:eastAsia="ru-RU"/>
        </w:rPr>
        <w:t>Нейроаксиальная</w:t>
      </w:r>
      <w:proofErr w:type="spellEnd"/>
      <w:r w:rsidRPr="00045E68">
        <w:rPr>
          <w:rFonts w:ascii="Open Sans" w:eastAsia="Times New Roman" w:hAnsi="Open Sans" w:cs="Times New Roman"/>
          <w:b/>
          <w:bCs/>
          <w:color w:val="222222"/>
          <w:sz w:val="21"/>
          <w:szCs w:val="21"/>
          <w:lang w:eastAsia="ru-RU"/>
        </w:rPr>
        <w:t xml:space="preserve"> анальгезия в родах</w:t>
      </w:r>
      <w:r w:rsidRPr="00045E68">
        <w:rPr>
          <w:rFonts w:ascii="Open Sans" w:eastAsia="Times New Roman" w:hAnsi="Open Sans" w:cs="Times New Roman"/>
          <w:color w:val="222222"/>
          <w:sz w:val="21"/>
          <w:szCs w:val="21"/>
          <w:lang w:eastAsia="ru-RU"/>
        </w:rPr>
        <w:t> — обезболивание в родах с использованием</w:t>
      </w:r>
      <w:r w:rsidRPr="00045E68">
        <w:rPr>
          <w:rFonts w:ascii="Open Sans" w:eastAsia="Times New Roman" w:hAnsi="Open Sans" w:cs="Times New Roman"/>
          <w:color w:val="222222"/>
          <w:sz w:val="21"/>
          <w:szCs w:val="21"/>
          <w:lang w:eastAsia="ru-RU"/>
        </w:rPr>
        <w:br/>
      </w:r>
      <w:proofErr w:type="spellStart"/>
      <w:r w:rsidRPr="00045E68">
        <w:rPr>
          <w:rFonts w:ascii="Open Sans" w:eastAsia="Times New Roman" w:hAnsi="Open Sans" w:cs="Times New Roman"/>
          <w:color w:val="222222"/>
          <w:sz w:val="21"/>
          <w:szCs w:val="21"/>
          <w:lang w:eastAsia="ru-RU"/>
        </w:rPr>
        <w:t>эпидуральной</w:t>
      </w:r>
      <w:proofErr w:type="spellEnd"/>
      <w:r w:rsidRPr="00045E68">
        <w:rPr>
          <w:rFonts w:ascii="Open Sans" w:eastAsia="Times New Roman" w:hAnsi="Open Sans" w:cs="Times New Roman"/>
          <w:color w:val="222222"/>
          <w:sz w:val="21"/>
          <w:szCs w:val="21"/>
          <w:lang w:eastAsia="ru-RU"/>
        </w:rPr>
        <w:t>, спинальной и спинально-</w:t>
      </w:r>
      <w:proofErr w:type="spellStart"/>
      <w:r w:rsidRPr="00045E68">
        <w:rPr>
          <w:rFonts w:ascii="Open Sans" w:eastAsia="Times New Roman" w:hAnsi="Open Sans" w:cs="Times New Roman"/>
          <w:color w:val="222222"/>
          <w:sz w:val="21"/>
          <w:szCs w:val="21"/>
          <w:lang w:eastAsia="ru-RU"/>
        </w:rPr>
        <w:t>эпидуральной</w:t>
      </w:r>
      <w:proofErr w:type="spellEnd"/>
      <w:r w:rsidRPr="00045E68">
        <w:rPr>
          <w:rFonts w:ascii="Open Sans" w:eastAsia="Times New Roman" w:hAnsi="Open Sans" w:cs="Times New Roman"/>
          <w:color w:val="222222"/>
          <w:sz w:val="21"/>
          <w:szCs w:val="21"/>
          <w:lang w:eastAsia="ru-RU"/>
        </w:rPr>
        <w:t xml:space="preserve"> анальгезии.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proofErr w:type="spellStart"/>
      <w:r w:rsidRPr="00045E68">
        <w:rPr>
          <w:rFonts w:ascii="Open Sans" w:eastAsia="Times New Roman" w:hAnsi="Open Sans" w:cs="Times New Roman"/>
          <w:b/>
          <w:bCs/>
          <w:color w:val="222222"/>
          <w:sz w:val="21"/>
          <w:szCs w:val="21"/>
          <w:lang w:eastAsia="ru-RU"/>
        </w:rPr>
        <w:t>Родоразрешение</w:t>
      </w:r>
      <w:proofErr w:type="spellEnd"/>
      <w:r w:rsidRPr="00045E68">
        <w:rPr>
          <w:rFonts w:ascii="Open Sans" w:eastAsia="Times New Roman" w:hAnsi="Open Sans" w:cs="Times New Roman"/>
          <w:b/>
          <w:bCs/>
          <w:color w:val="222222"/>
          <w:sz w:val="21"/>
          <w:szCs w:val="21"/>
          <w:lang w:eastAsia="ru-RU"/>
        </w:rPr>
        <w:t xml:space="preserve"> путем кесарева сечения (КС)</w:t>
      </w:r>
      <w:r w:rsidRPr="00045E68">
        <w:rPr>
          <w:rFonts w:ascii="Open Sans" w:eastAsia="Times New Roman" w:hAnsi="Open Sans" w:cs="Times New Roman"/>
          <w:color w:val="222222"/>
          <w:sz w:val="21"/>
          <w:szCs w:val="21"/>
          <w:lang w:eastAsia="ru-RU"/>
        </w:rPr>
        <w:t xml:space="preserve"> — это способ </w:t>
      </w:r>
      <w:proofErr w:type="spellStart"/>
      <w:r w:rsidRPr="00045E68">
        <w:rPr>
          <w:rFonts w:ascii="Open Sans" w:eastAsia="Times New Roman" w:hAnsi="Open Sans" w:cs="Times New Roman"/>
          <w:color w:val="222222"/>
          <w:sz w:val="21"/>
          <w:szCs w:val="21"/>
          <w:lang w:eastAsia="ru-RU"/>
        </w:rPr>
        <w:t>родоразрешения</w:t>
      </w:r>
      <w:proofErr w:type="spellEnd"/>
      <w:r w:rsidRPr="00045E68">
        <w:rPr>
          <w:rFonts w:ascii="Open Sans" w:eastAsia="Times New Roman" w:hAnsi="Open Sans" w:cs="Times New Roman"/>
          <w:color w:val="222222"/>
          <w:sz w:val="21"/>
          <w:szCs w:val="21"/>
          <w:lang w:eastAsia="ru-RU"/>
        </w:rPr>
        <w:t>, при котором рождение ребенка происходит посредством хирургического вмешательства с рассечением стенки беременной матки, извлечением плода, последа и последующим восстановлением целостности матки.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Показания к операции кесарева сечения</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Показания для проведения кесарева сечения включают в себя:</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1. </w:t>
      </w:r>
      <w:proofErr w:type="spellStart"/>
      <w:r w:rsidRPr="00045E68">
        <w:rPr>
          <w:rFonts w:ascii="Open Sans" w:eastAsia="Times New Roman" w:hAnsi="Open Sans" w:cs="Times New Roman"/>
          <w:color w:val="222222"/>
          <w:sz w:val="21"/>
          <w:szCs w:val="21"/>
          <w:lang w:eastAsia="ru-RU"/>
        </w:rPr>
        <w:t>Предлежание</w:t>
      </w:r>
      <w:proofErr w:type="spellEnd"/>
      <w:r w:rsidRPr="00045E68">
        <w:rPr>
          <w:rFonts w:ascii="Open Sans" w:eastAsia="Times New Roman" w:hAnsi="Open Sans" w:cs="Times New Roman"/>
          <w:color w:val="222222"/>
          <w:sz w:val="21"/>
          <w:szCs w:val="21"/>
          <w:lang w:eastAsia="ru-RU"/>
        </w:rPr>
        <w:t xml:space="preserve"> плаценты (полное, неполное с кровотечением);</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2. Преждевременная отслойка нормально расположенной плаценты;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lastRenderedPageBreak/>
        <w:t xml:space="preserve">3. Предыдущие операции на матке (два и более КС, одно КС в сочетании с другими относительными показаниями, </w:t>
      </w:r>
      <w:proofErr w:type="spellStart"/>
      <w:r w:rsidRPr="00045E68">
        <w:rPr>
          <w:rFonts w:ascii="Open Sans" w:eastAsia="Times New Roman" w:hAnsi="Open Sans" w:cs="Times New Roman"/>
          <w:color w:val="222222"/>
          <w:sz w:val="21"/>
          <w:szCs w:val="21"/>
          <w:lang w:eastAsia="ru-RU"/>
        </w:rPr>
        <w:t>миомэктомия</w:t>
      </w:r>
      <w:proofErr w:type="spellEnd"/>
      <w:r w:rsidRPr="00045E68">
        <w:rPr>
          <w:rFonts w:ascii="Open Sans" w:eastAsia="Times New Roman" w:hAnsi="Open Sans" w:cs="Times New Roman"/>
          <w:color w:val="222222"/>
          <w:sz w:val="21"/>
          <w:szCs w:val="21"/>
          <w:lang w:eastAsia="ru-RU"/>
        </w:rPr>
        <w:t xml:space="preserve"> (за исключением </w:t>
      </w:r>
      <w:proofErr w:type="spellStart"/>
      <w:r w:rsidRPr="00045E68">
        <w:rPr>
          <w:rFonts w:ascii="Open Sans" w:eastAsia="Times New Roman" w:hAnsi="Open Sans" w:cs="Times New Roman"/>
          <w:color w:val="222222"/>
          <w:sz w:val="21"/>
          <w:szCs w:val="21"/>
          <w:lang w:eastAsia="ru-RU"/>
        </w:rPr>
        <w:t>субмукозного</w:t>
      </w:r>
      <w:proofErr w:type="spellEnd"/>
      <w:r w:rsidRPr="00045E68">
        <w:rPr>
          <w:rFonts w:ascii="Open Sans" w:eastAsia="Times New Roman" w:hAnsi="Open Sans" w:cs="Times New Roman"/>
          <w:color w:val="222222"/>
          <w:sz w:val="21"/>
          <w:szCs w:val="21"/>
          <w:lang w:eastAsia="ru-RU"/>
        </w:rPr>
        <w:t xml:space="preserve"> расположения </w:t>
      </w:r>
      <w:proofErr w:type="spellStart"/>
      <w:r w:rsidRPr="00045E68">
        <w:rPr>
          <w:rFonts w:ascii="Open Sans" w:eastAsia="Times New Roman" w:hAnsi="Open Sans" w:cs="Times New Roman"/>
          <w:color w:val="222222"/>
          <w:sz w:val="21"/>
          <w:szCs w:val="21"/>
          <w:lang w:eastAsia="ru-RU"/>
        </w:rPr>
        <w:t>миоматозного</w:t>
      </w:r>
      <w:proofErr w:type="spellEnd"/>
      <w:r w:rsidRPr="00045E68">
        <w:rPr>
          <w:rFonts w:ascii="Open Sans" w:eastAsia="Times New Roman" w:hAnsi="Open Sans" w:cs="Times New Roman"/>
          <w:color w:val="222222"/>
          <w:sz w:val="21"/>
          <w:szCs w:val="21"/>
          <w:lang w:eastAsia="ru-RU"/>
        </w:rPr>
        <w:t xml:space="preserve"> узла и </w:t>
      </w:r>
      <w:proofErr w:type="spellStart"/>
      <w:r w:rsidRPr="00045E68">
        <w:rPr>
          <w:rFonts w:ascii="Open Sans" w:eastAsia="Times New Roman" w:hAnsi="Open Sans" w:cs="Times New Roman"/>
          <w:color w:val="222222"/>
          <w:sz w:val="21"/>
          <w:szCs w:val="21"/>
          <w:lang w:eastAsia="ru-RU"/>
        </w:rPr>
        <w:t>субсерозного</w:t>
      </w:r>
      <w:proofErr w:type="spellEnd"/>
      <w:r w:rsidRPr="00045E68">
        <w:rPr>
          <w:rFonts w:ascii="Open Sans" w:eastAsia="Times New Roman" w:hAnsi="Open Sans" w:cs="Times New Roman"/>
          <w:color w:val="222222"/>
          <w:sz w:val="21"/>
          <w:szCs w:val="21"/>
          <w:lang w:eastAsia="ru-RU"/>
        </w:rPr>
        <w:t xml:space="preserve"> на тонком основании), операции по поводу пороков развития матки в анамнезе);</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4. Неправильные положение и </w:t>
      </w:r>
      <w:proofErr w:type="spellStart"/>
      <w:r w:rsidRPr="00045E68">
        <w:rPr>
          <w:rFonts w:ascii="Open Sans" w:eastAsia="Times New Roman" w:hAnsi="Open Sans" w:cs="Times New Roman"/>
          <w:color w:val="222222"/>
          <w:sz w:val="21"/>
          <w:szCs w:val="21"/>
          <w:lang w:eastAsia="ru-RU"/>
        </w:rPr>
        <w:t>предлежание</w:t>
      </w:r>
      <w:proofErr w:type="spellEnd"/>
      <w:r w:rsidRPr="00045E68">
        <w:rPr>
          <w:rFonts w:ascii="Open Sans" w:eastAsia="Times New Roman" w:hAnsi="Open Sans" w:cs="Times New Roman"/>
          <w:color w:val="222222"/>
          <w:sz w:val="21"/>
          <w:szCs w:val="21"/>
          <w:lang w:eastAsia="ru-RU"/>
        </w:rPr>
        <w:t xml:space="preserve"> плода (поперечное, косое положения, тазовое </w:t>
      </w:r>
      <w:proofErr w:type="spellStart"/>
      <w:r w:rsidRPr="00045E68">
        <w:rPr>
          <w:rFonts w:ascii="Open Sans" w:eastAsia="Times New Roman" w:hAnsi="Open Sans" w:cs="Times New Roman"/>
          <w:color w:val="222222"/>
          <w:sz w:val="21"/>
          <w:szCs w:val="21"/>
          <w:lang w:eastAsia="ru-RU"/>
        </w:rPr>
        <w:t>предлежание</w:t>
      </w:r>
      <w:proofErr w:type="spellEnd"/>
      <w:r w:rsidRPr="00045E68">
        <w:rPr>
          <w:rFonts w:ascii="Open Sans" w:eastAsia="Times New Roman" w:hAnsi="Open Sans" w:cs="Times New Roman"/>
          <w:color w:val="222222"/>
          <w:sz w:val="21"/>
          <w:szCs w:val="21"/>
          <w:lang w:eastAsia="ru-RU"/>
        </w:rPr>
        <w:t xml:space="preserve"> плода с предполагаемой массой 3600 г и более, а также тазовое </w:t>
      </w:r>
      <w:proofErr w:type="spellStart"/>
      <w:r w:rsidRPr="00045E68">
        <w:rPr>
          <w:rFonts w:ascii="Open Sans" w:eastAsia="Times New Roman" w:hAnsi="Open Sans" w:cs="Times New Roman"/>
          <w:color w:val="222222"/>
          <w:sz w:val="21"/>
          <w:szCs w:val="21"/>
          <w:lang w:eastAsia="ru-RU"/>
        </w:rPr>
        <w:t>предлежание</w:t>
      </w:r>
      <w:proofErr w:type="spellEnd"/>
      <w:r w:rsidRPr="00045E68">
        <w:rPr>
          <w:rFonts w:ascii="Open Sans" w:eastAsia="Times New Roman" w:hAnsi="Open Sans" w:cs="Times New Roman"/>
          <w:color w:val="222222"/>
          <w:sz w:val="21"/>
          <w:szCs w:val="21"/>
          <w:lang w:eastAsia="ru-RU"/>
        </w:rPr>
        <w:t xml:space="preserve"> в сочетании с другими относительными показаниями к КС, лобное, лицевое, высокое прямое стояние стреловидного шва);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5. Многоплодная беременность (при любом неправильном положении одного из плодов, тазовое </w:t>
      </w:r>
      <w:proofErr w:type="spellStart"/>
      <w:r w:rsidRPr="00045E68">
        <w:rPr>
          <w:rFonts w:ascii="Open Sans" w:eastAsia="Times New Roman" w:hAnsi="Open Sans" w:cs="Times New Roman"/>
          <w:color w:val="222222"/>
          <w:sz w:val="21"/>
          <w:szCs w:val="21"/>
          <w:lang w:eastAsia="ru-RU"/>
        </w:rPr>
        <w:t>предлежание</w:t>
      </w:r>
      <w:proofErr w:type="spellEnd"/>
      <w:r w:rsidRPr="00045E68">
        <w:rPr>
          <w:rFonts w:ascii="Open Sans" w:eastAsia="Times New Roman" w:hAnsi="Open Sans" w:cs="Times New Roman"/>
          <w:color w:val="222222"/>
          <w:sz w:val="21"/>
          <w:szCs w:val="21"/>
          <w:lang w:eastAsia="ru-RU"/>
        </w:rPr>
        <w:t xml:space="preserve"> 1-го плода); </w:t>
      </w:r>
      <w:proofErr w:type="spellStart"/>
      <w:r w:rsidRPr="00045E68">
        <w:rPr>
          <w:rFonts w:ascii="Open Sans" w:eastAsia="Times New Roman" w:hAnsi="Open Sans" w:cs="Times New Roman"/>
          <w:color w:val="222222"/>
          <w:sz w:val="21"/>
          <w:szCs w:val="21"/>
          <w:lang w:eastAsia="ru-RU"/>
        </w:rPr>
        <w:t>фето</w:t>
      </w:r>
      <w:proofErr w:type="spellEnd"/>
      <w:r w:rsidRPr="00045E68">
        <w:rPr>
          <w:rFonts w:ascii="Open Sans" w:eastAsia="Times New Roman" w:hAnsi="Open Sans" w:cs="Times New Roman"/>
          <w:color w:val="222222"/>
          <w:sz w:val="21"/>
          <w:szCs w:val="21"/>
          <w:lang w:eastAsia="ru-RU"/>
        </w:rPr>
        <w:t xml:space="preserve">-фетальный </w:t>
      </w:r>
      <w:proofErr w:type="spellStart"/>
      <w:r w:rsidRPr="00045E68">
        <w:rPr>
          <w:rFonts w:ascii="Open Sans" w:eastAsia="Times New Roman" w:hAnsi="Open Sans" w:cs="Times New Roman"/>
          <w:color w:val="222222"/>
          <w:sz w:val="21"/>
          <w:szCs w:val="21"/>
          <w:lang w:eastAsia="ru-RU"/>
        </w:rPr>
        <w:t>трансфузионный</w:t>
      </w:r>
      <w:proofErr w:type="spellEnd"/>
      <w:r w:rsidRPr="00045E68">
        <w:rPr>
          <w:rFonts w:ascii="Open Sans" w:eastAsia="Times New Roman" w:hAnsi="Open Sans" w:cs="Times New Roman"/>
          <w:color w:val="222222"/>
          <w:sz w:val="21"/>
          <w:szCs w:val="21"/>
          <w:lang w:eastAsia="ru-RU"/>
        </w:rPr>
        <w:t xml:space="preserve"> синдром.</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6. Беременность сроком 41 </w:t>
      </w:r>
      <w:proofErr w:type="spellStart"/>
      <w:r w:rsidRPr="00045E68">
        <w:rPr>
          <w:rFonts w:ascii="Open Sans" w:eastAsia="Times New Roman" w:hAnsi="Open Sans" w:cs="Times New Roman"/>
          <w:color w:val="222222"/>
          <w:sz w:val="21"/>
          <w:szCs w:val="21"/>
          <w:lang w:eastAsia="ru-RU"/>
        </w:rPr>
        <w:t>нед</w:t>
      </w:r>
      <w:proofErr w:type="spellEnd"/>
      <w:r w:rsidRPr="00045E68">
        <w:rPr>
          <w:rFonts w:ascii="Open Sans" w:eastAsia="Times New Roman" w:hAnsi="Open Sans" w:cs="Times New Roman"/>
          <w:color w:val="222222"/>
          <w:sz w:val="21"/>
          <w:szCs w:val="21"/>
          <w:lang w:eastAsia="ru-RU"/>
        </w:rPr>
        <w:t xml:space="preserve"> и более при отсутствии эффекта от подготовки к родам;</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7. Плодово-тазовые диспропорции (анатомически узкий таз II-III степени сужения, деформация костей таза, плодово-тазовые диспропорции при </w:t>
      </w:r>
      <w:proofErr w:type="spellStart"/>
      <w:r w:rsidRPr="00045E68">
        <w:rPr>
          <w:rFonts w:ascii="Open Sans" w:eastAsia="Times New Roman" w:hAnsi="Open Sans" w:cs="Times New Roman"/>
          <w:color w:val="222222"/>
          <w:sz w:val="21"/>
          <w:szCs w:val="21"/>
          <w:lang w:eastAsia="ru-RU"/>
        </w:rPr>
        <w:t>крупномплоде</w:t>
      </w:r>
      <w:proofErr w:type="spellEnd"/>
      <w:r w:rsidRPr="00045E68">
        <w:rPr>
          <w:rFonts w:ascii="Open Sans" w:eastAsia="Times New Roman" w:hAnsi="Open Sans" w:cs="Times New Roman"/>
          <w:color w:val="222222"/>
          <w:sz w:val="21"/>
          <w:szCs w:val="21"/>
          <w:lang w:eastAsia="ru-RU"/>
        </w:rPr>
        <w:t>, клинический узкий таз);</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8. Анатомические препятствия родам через естественные родовые пути (опухоли шейки матки, низкое (шеечное) расположение большого </w:t>
      </w:r>
      <w:proofErr w:type="spellStart"/>
      <w:r w:rsidRPr="00045E68">
        <w:rPr>
          <w:rFonts w:ascii="Open Sans" w:eastAsia="Times New Roman" w:hAnsi="Open Sans" w:cs="Times New Roman"/>
          <w:color w:val="222222"/>
          <w:sz w:val="21"/>
          <w:szCs w:val="21"/>
          <w:lang w:eastAsia="ru-RU"/>
        </w:rPr>
        <w:t>миоматозного</w:t>
      </w:r>
      <w:proofErr w:type="spellEnd"/>
      <w:r w:rsidRPr="00045E68">
        <w:rPr>
          <w:rFonts w:ascii="Open Sans" w:eastAsia="Times New Roman" w:hAnsi="Open Sans" w:cs="Times New Roman"/>
          <w:color w:val="222222"/>
          <w:sz w:val="21"/>
          <w:szCs w:val="21"/>
          <w:lang w:eastAsia="ru-RU"/>
        </w:rPr>
        <w:t xml:space="preserve"> узла, рубцовые деформации шейки матки и влагалища после пластических операций на </w:t>
      </w:r>
      <w:proofErr w:type="gramStart"/>
      <w:r w:rsidRPr="00045E68">
        <w:rPr>
          <w:rFonts w:ascii="Open Sans" w:eastAsia="Times New Roman" w:hAnsi="Open Sans" w:cs="Times New Roman"/>
          <w:color w:val="222222"/>
          <w:sz w:val="21"/>
          <w:szCs w:val="21"/>
          <w:lang w:eastAsia="ru-RU"/>
        </w:rPr>
        <w:t>моче-половых</w:t>
      </w:r>
      <w:proofErr w:type="gramEnd"/>
      <w:r w:rsidRPr="00045E68">
        <w:rPr>
          <w:rFonts w:ascii="Open Sans" w:eastAsia="Times New Roman" w:hAnsi="Open Sans" w:cs="Times New Roman"/>
          <w:color w:val="222222"/>
          <w:sz w:val="21"/>
          <w:szCs w:val="21"/>
          <w:lang w:eastAsia="ru-RU"/>
        </w:rPr>
        <w:t xml:space="preserve"> органах, в </w:t>
      </w:r>
      <w:proofErr w:type="spellStart"/>
      <w:r w:rsidRPr="00045E68">
        <w:rPr>
          <w:rFonts w:ascii="Open Sans" w:eastAsia="Times New Roman" w:hAnsi="Open Sans" w:cs="Times New Roman"/>
          <w:color w:val="222222"/>
          <w:sz w:val="21"/>
          <w:szCs w:val="21"/>
          <w:lang w:eastAsia="ru-RU"/>
        </w:rPr>
        <w:t>т.ч</w:t>
      </w:r>
      <w:proofErr w:type="spellEnd"/>
      <w:r w:rsidRPr="00045E68">
        <w:rPr>
          <w:rFonts w:ascii="Open Sans" w:eastAsia="Times New Roman" w:hAnsi="Open Sans" w:cs="Times New Roman"/>
          <w:color w:val="222222"/>
          <w:sz w:val="21"/>
          <w:szCs w:val="21"/>
          <w:lang w:eastAsia="ru-RU"/>
        </w:rPr>
        <w:t>. зашивание разрыва промежности III степени в предыдущих родах);</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9. Угрожающий или начавшийся разрыв матки;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10. </w:t>
      </w:r>
      <w:proofErr w:type="spellStart"/>
      <w:r w:rsidRPr="00045E68">
        <w:rPr>
          <w:rFonts w:ascii="Open Sans" w:eastAsia="Times New Roman" w:hAnsi="Open Sans" w:cs="Times New Roman"/>
          <w:color w:val="222222"/>
          <w:sz w:val="21"/>
          <w:szCs w:val="21"/>
          <w:lang w:eastAsia="ru-RU"/>
        </w:rPr>
        <w:t>Преэклампсия</w:t>
      </w:r>
      <w:proofErr w:type="spellEnd"/>
      <w:r w:rsidRPr="00045E68">
        <w:rPr>
          <w:rFonts w:ascii="Open Sans" w:eastAsia="Times New Roman" w:hAnsi="Open Sans" w:cs="Times New Roman"/>
          <w:color w:val="222222"/>
          <w:sz w:val="21"/>
          <w:szCs w:val="21"/>
          <w:lang w:eastAsia="ru-RU"/>
        </w:rPr>
        <w:t xml:space="preserve"> тяжелой степени, HELLP синдром или эклампсия при беременности и в родах (при отсутствии условий для </w:t>
      </w:r>
      <w:proofErr w:type="spellStart"/>
      <w:r w:rsidRPr="00045E68">
        <w:rPr>
          <w:rFonts w:ascii="Open Sans" w:eastAsia="Times New Roman" w:hAnsi="Open Sans" w:cs="Times New Roman"/>
          <w:color w:val="222222"/>
          <w:sz w:val="21"/>
          <w:szCs w:val="21"/>
          <w:lang w:eastAsia="ru-RU"/>
        </w:rPr>
        <w:t>родоразрешения</w:t>
      </w:r>
      <w:proofErr w:type="spellEnd"/>
      <w:r w:rsidRPr="00045E68">
        <w:rPr>
          <w:rFonts w:ascii="Open Sans" w:eastAsia="Times New Roman" w:hAnsi="Open Sans" w:cs="Times New Roman"/>
          <w:color w:val="222222"/>
          <w:sz w:val="21"/>
          <w:szCs w:val="21"/>
          <w:lang w:eastAsia="ru-RU"/>
        </w:rPr>
        <w:t xml:space="preserve"> </w:t>
      </w:r>
      <w:proofErr w:type="spellStart"/>
      <w:r w:rsidRPr="00045E68">
        <w:rPr>
          <w:rFonts w:ascii="Open Sans" w:eastAsia="Times New Roman" w:hAnsi="Open Sans" w:cs="Times New Roman"/>
          <w:color w:val="222222"/>
          <w:sz w:val="21"/>
          <w:szCs w:val="21"/>
          <w:lang w:eastAsia="ru-RU"/>
        </w:rPr>
        <w:t>per</w:t>
      </w:r>
      <w:proofErr w:type="spellEnd"/>
      <w:r w:rsidRPr="00045E68">
        <w:rPr>
          <w:rFonts w:ascii="Open Sans" w:eastAsia="Times New Roman" w:hAnsi="Open Sans" w:cs="Times New Roman"/>
          <w:color w:val="222222"/>
          <w:sz w:val="21"/>
          <w:szCs w:val="21"/>
          <w:lang w:eastAsia="ru-RU"/>
        </w:rPr>
        <w:t xml:space="preserve"> </w:t>
      </w:r>
      <w:proofErr w:type="spellStart"/>
      <w:r w:rsidRPr="00045E68">
        <w:rPr>
          <w:rFonts w:ascii="Open Sans" w:eastAsia="Times New Roman" w:hAnsi="Open Sans" w:cs="Times New Roman"/>
          <w:color w:val="222222"/>
          <w:sz w:val="21"/>
          <w:szCs w:val="21"/>
          <w:lang w:eastAsia="ru-RU"/>
        </w:rPr>
        <w:t>vias</w:t>
      </w:r>
      <w:proofErr w:type="spellEnd"/>
      <w:r w:rsidRPr="00045E68">
        <w:rPr>
          <w:rFonts w:ascii="Open Sans" w:eastAsia="Times New Roman" w:hAnsi="Open Sans" w:cs="Times New Roman"/>
          <w:color w:val="222222"/>
          <w:sz w:val="21"/>
          <w:szCs w:val="21"/>
          <w:lang w:eastAsia="ru-RU"/>
        </w:rPr>
        <w:t xml:space="preserve"> </w:t>
      </w:r>
      <w:proofErr w:type="spellStart"/>
      <w:r w:rsidRPr="00045E68">
        <w:rPr>
          <w:rFonts w:ascii="Open Sans" w:eastAsia="Times New Roman" w:hAnsi="Open Sans" w:cs="Times New Roman"/>
          <w:color w:val="222222"/>
          <w:sz w:val="21"/>
          <w:szCs w:val="21"/>
          <w:lang w:eastAsia="ru-RU"/>
        </w:rPr>
        <w:t>naturales</w:t>
      </w:r>
      <w:proofErr w:type="spellEnd"/>
      <w:r w:rsidRPr="00045E68">
        <w:rPr>
          <w:rFonts w:ascii="Open Sans" w:eastAsia="Times New Roman" w:hAnsi="Open Sans" w:cs="Times New Roman"/>
          <w:color w:val="222222"/>
          <w:sz w:val="21"/>
          <w:szCs w:val="21"/>
          <w:lang w:eastAsia="ru-RU"/>
        </w:rPr>
        <w:t>);</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11. Соматические заболевания, требующие исключения потуг (декомпенсация сердечно-сосудистых заболеваний, осложненная миопия, трансплантированная почка и др.);</w:t>
      </w:r>
      <w:r w:rsidRPr="00045E68">
        <w:rPr>
          <w:rFonts w:ascii="Open Sans" w:eastAsia="Times New Roman" w:hAnsi="Open Sans" w:cs="Times New Roman"/>
          <w:color w:val="222222"/>
          <w:sz w:val="21"/>
          <w:szCs w:val="21"/>
          <w:lang w:eastAsia="ru-RU"/>
        </w:rPr>
        <w:br/>
        <w:t xml:space="preserve">12. </w:t>
      </w:r>
      <w:proofErr w:type="spellStart"/>
      <w:r w:rsidRPr="00045E68">
        <w:rPr>
          <w:rFonts w:ascii="Open Sans" w:eastAsia="Times New Roman" w:hAnsi="Open Sans" w:cs="Times New Roman"/>
          <w:color w:val="222222"/>
          <w:sz w:val="21"/>
          <w:szCs w:val="21"/>
          <w:lang w:eastAsia="ru-RU"/>
        </w:rPr>
        <w:t>Дистресс</w:t>
      </w:r>
      <w:proofErr w:type="spellEnd"/>
      <w:r w:rsidRPr="00045E68">
        <w:rPr>
          <w:rFonts w:ascii="Open Sans" w:eastAsia="Times New Roman" w:hAnsi="Open Sans" w:cs="Times New Roman"/>
          <w:color w:val="222222"/>
          <w:sz w:val="21"/>
          <w:szCs w:val="21"/>
          <w:lang w:eastAsia="ru-RU"/>
        </w:rPr>
        <w:t xml:space="preserve"> плода (острая гипоксия плода в родах, прогрессирование хронической гипоксии во время беременности при «незрелой» шейке матки, декомпенсированные формы плацентарной недостаточности);</w:t>
      </w:r>
      <w:r w:rsidRPr="00045E68">
        <w:rPr>
          <w:rFonts w:ascii="Open Sans" w:eastAsia="Times New Roman" w:hAnsi="Open Sans" w:cs="Times New Roman"/>
          <w:color w:val="222222"/>
          <w:sz w:val="21"/>
          <w:szCs w:val="21"/>
          <w:lang w:eastAsia="ru-RU"/>
        </w:rPr>
        <w:br/>
        <w:t>13. Выпадения пуповины;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14. Некоторые формы материнской инфекции: — при отсутствии лечения ВИЧ-инфекции во время беременности или при вирусной нагрузке более 1000 копий/мл, — при гепатите В нет доказательств, что плановое кесарево сечение снижает риск передачи инфекции новорожденному, поэтому оно не требуется. Передача гепатита В может быть снижена при назначении ребенку </w:t>
      </w:r>
      <w:proofErr w:type="spellStart"/>
      <w:r w:rsidRPr="00045E68">
        <w:rPr>
          <w:rFonts w:ascii="Open Sans" w:eastAsia="Times New Roman" w:hAnsi="Open Sans" w:cs="Times New Roman"/>
          <w:color w:val="222222"/>
          <w:sz w:val="21"/>
          <w:szCs w:val="21"/>
          <w:lang w:eastAsia="ru-RU"/>
        </w:rPr>
        <w:t>ммуноглобулина</w:t>
      </w:r>
      <w:proofErr w:type="spellEnd"/>
      <w:r w:rsidRPr="00045E68">
        <w:rPr>
          <w:rFonts w:ascii="Open Sans" w:eastAsia="Times New Roman" w:hAnsi="Open Sans" w:cs="Times New Roman"/>
          <w:color w:val="222222"/>
          <w:sz w:val="21"/>
          <w:szCs w:val="21"/>
          <w:lang w:eastAsia="ru-RU"/>
        </w:rPr>
        <w:t xml:space="preserve"> и вакцинации. При гепатите С не требуется плановое кесарево сечение, т.к. риск передачи инфекции не снижается .Женщины с первичным генитальным герпесом в III триместре должны быть </w:t>
      </w:r>
      <w:proofErr w:type="spellStart"/>
      <w:r w:rsidRPr="00045E68">
        <w:rPr>
          <w:rFonts w:ascii="Open Sans" w:eastAsia="Times New Roman" w:hAnsi="Open Sans" w:cs="Times New Roman"/>
          <w:color w:val="222222"/>
          <w:sz w:val="21"/>
          <w:szCs w:val="21"/>
          <w:lang w:eastAsia="ru-RU"/>
        </w:rPr>
        <w:t>родоразрешены</w:t>
      </w:r>
      <w:proofErr w:type="spellEnd"/>
      <w:r w:rsidRPr="00045E68">
        <w:rPr>
          <w:rFonts w:ascii="Open Sans" w:eastAsia="Times New Roman" w:hAnsi="Open Sans" w:cs="Times New Roman"/>
          <w:color w:val="222222"/>
          <w:sz w:val="21"/>
          <w:szCs w:val="21"/>
          <w:lang w:eastAsia="ru-RU"/>
        </w:rPr>
        <w:t xml:space="preserve"> путем планового кесарева сечения.</w:t>
      </w:r>
      <w:r w:rsidRPr="00045E68">
        <w:rPr>
          <w:rFonts w:ascii="Open Sans" w:eastAsia="Times New Roman" w:hAnsi="Open Sans" w:cs="Times New Roman"/>
          <w:color w:val="222222"/>
          <w:sz w:val="21"/>
          <w:szCs w:val="21"/>
          <w:lang w:eastAsia="ru-RU"/>
        </w:rPr>
        <w:br/>
        <w:t>Женщины с рецидивирующим ВПГ должны быть информированы о недоказанном эффекте планового кесарева сечения в плане передачи новорожденному, и плановое кесарево сечение не требует рутинного применения. 15. Некоторые аномалии развития плода (</w:t>
      </w:r>
      <w:proofErr w:type="spellStart"/>
      <w:r w:rsidRPr="00045E68">
        <w:rPr>
          <w:rFonts w:ascii="Open Sans" w:eastAsia="Times New Roman" w:hAnsi="Open Sans" w:cs="Times New Roman"/>
          <w:color w:val="222222"/>
          <w:sz w:val="21"/>
          <w:szCs w:val="21"/>
          <w:lang w:eastAsia="ru-RU"/>
        </w:rPr>
        <w:t>гастрошизис</w:t>
      </w:r>
      <w:proofErr w:type="spellEnd"/>
      <w:r w:rsidRPr="00045E68">
        <w:rPr>
          <w:rFonts w:ascii="Open Sans" w:eastAsia="Times New Roman" w:hAnsi="Open Sans" w:cs="Times New Roman"/>
          <w:color w:val="222222"/>
          <w:sz w:val="21"/>
          <w:szCs w:val="21"/>
          <w:lang w:eastAsia="ru-RU"/>
        </w:rPr>
        <w:t xml:space="preserve">, </w:t>
      </w:r>
      <w:proofErr w:type="spellStart"/>
      <w:r w:rsidRPr="00045E68">
        <w:rPr>
          <w:rFonts w:ascii="Open Sans" w:eastAsia="Times New Roman" w:hAnsi="Open Sans" w:cs="Times New Roman"/>
          <w:color w:val="222222"/>
          <w:sz w:val="21"/>
          <w:szCs w:val="21"/>
          <w:lang w:eastAsia="ru-RU"/>
        </w:rPr>
        <w:t>омфалоцеле</w:t>
      </w:r>
      <w:proofErr w:type="spellEnd"/>
      <w:r w:rsidRPr="00045E68">
        <w:rPr>
          <w:rFonts w:ascii="Open Sans" w:eastAsia="Times New Roman" w:hAnsi="Open Sans" w:cs="Times New Roman"/>
          <w:color w:val="222222"/>
          <w:sz w:val="21"/>
          <w:szCs w:val="21"/>
          <w:lang w:eastAsia="ru-RU"/>
        </w:rPr>
        <w:t>, крестцово-копчиковая тератома больших размеров и др.) и нарушение коагуляции у плода.</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7620000" cy="5715000"/>
            <wp:effectExtent l="0" t="0" r="0" b="0"/>
            <wp:docPr id="5" name="Рисунок 5" descr="https://alarcrb.ru/images/stories/operatciia-06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arcrb.ru/images/stories/operatciia-060320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Партнерские роды</w:t>
      </w:r>
      <w:r w:rsidRPr="00045E68">
        <w:rPr>
          <w:rFonts w:ascii="Open Sans" w:eastAsia="Times New Roman" w:hAnsi="Open Sans" w:cs="Times New Roman"/>
          <w:color w:val="222222"/>
          <w:sz w:val="21"/>
          <w:szCs w:val="21"/>
          <w:lang w:eastAsia="ru-RU"/>
        </w:rPr>
        <w:t> — это роды с помощником, когда помимо акушерки, врача и других сотрудников роддома вместе с роженицей в родильном зале присутствует близкий ей человек. Чаще всего в роли такого «внештатного» помощника выступает отец ребенка: мужчина помогает женщине в процессе родов и морально, и физически. Таким образом, семья переживает это важнейшее событие вместе.</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7620000" cy="4286250"/>
            <wp:effectExtent l="0" t="0" r="0" b="0"/>
            <wp:docPr id="4" name="Рисунок 4" descr="https://alarcrb.ru/images/stories/rartnerskie-rody-06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arcrb.ru/images/stories/rartnerskie-rody-060320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«Грудное вскармливание не имеет равных среди способов питания для нормального роста и развития детей и в идеале должно быть нормой в первые 4–6 месяцев жизни ребенка. Давать какую-либо другую пищу или питье находящемуся на грудном вскармливании ребенку до достижения им 4 месяцев нет необходимости».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7620000" cy="5095875"/>
            <wp:effectExtent l="0" t="0" r="0" b="9525"/>
            <wp:docPr id="3" name="Рисунок 3" descr="https://alarcrb.ru/images/stories/gv-0603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arcrb.ru/images/stories/gv-06032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5095875"/>
                    </a:xfrm>
                    <a:prstGeom prst="rect">
                      <a:avLst/>
                    </a:prstGeom>
                    <a:noFill/>
                    <a:ln>
                      <a:noFill/>
                    </a:ln>
                  </pic:spPr>
                </pic:pic>
              </a:graphicData>
            </a:graphic>
          </wp:inline>
        </w:drawing>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 xml:space="preserve">Грудное молоко является лучшей пищей для новорожденного, снабжающей его энергией, высококачественными пищевыми нутриентами, а также большим разнообразием биологически активных компонентов, необходимых для адекватного физического и психомоторного развития. Действуя либо в составе сложных биологических структур, либо отдельно, компоненты грудного молока на молекулярном и клеточном уровне регулируют морфогенез, определяют характер метаболизма, направляют развитие </w:t>
      </w:r>
      <w:proofErr w:type="spellStart"/>
      <w:r w:rsidRPr="00045E68">
        <w:rPr>
          <w:rFonts w:ascii="Open Sans" w:eastAsia="Times New Roman" w:hAnsi="Open Sans" w:cs="Times New Roman"/>
          <w:color w:val="222222"/>
          <w:sz w:val="21"/>
          <w:szCs w:val="21"/>
          <w:lang w:eastAsia="ru-RU"/>
        </w:rPr>
        <w:t>мукозального</w:t>
      </w:r>
      <w:proofErr w:type="spellEnd"/>
      <w:r w:rsidRPr="00045E68">
        <w:rPr>
          <w:rFonts w:ascii="Open Sans" w:eastAsia="Times New Roman" w:hAnsi="Open Sans" w:cs="Times New Roman"/>
          <w:color w:val="222222"/>
          <w:sz w:val="21"/>
          <w:szCs w:val="21"/>
          <w:lang w:eastAsia="ru-RU"/>
        </w:rPr>
        <w:t xml:space="preserve"> иммунитета в организме ребенка.</w:t>
      </w:r>
      <w:r w:rsidRPr="00045E68">
        <w:rPr>
          <w:rFonts w:ascii="Open Sans" w:eastAsia="Times New Roman" w:hAnsi="Open Sans" w:cs="Times New Roman"/>
          <w:color w:val="222222"/>
          <w:sz w:val="21"/>
          <w:szCs w:val="21"/>
          <w:lang w:eastAsia="ru-RU"/>
        </w:rPr>
        <w:br/>
        <w:t>Грудное молоко — это уникальная биологически активная жидкость,</w:t>
      </w:r>
      <w:r w:rsidRPr="00045E68">
        <w:rPr>
          <w:rFonts w:ascii="Open Sans" w:eastAsia="Times New Roman" w:hAnsi="Open Sans" w:cs="Times New Roman"/>
          <w:color w:val="222222"/>
          <w:sz w:val="21"/>
          <w:szCs w:val="21"/>
          <w:lang w:eastAsia="ru-RU"/>
        </w:rPr>
        <w:br/>
        <w:t>которая не только обеспечивает питание ребенка, но и влияет на большинство биологических процессов в его организме, несмотря на то, что состав молока абсолютно индивидуален у каждой кормящей женщины.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color w:val="222222"/>
          <w:sz w:val="21"/>
          <w:szCs w:val="21"/>
          <w:lang w:eastAsia="ru-RU"/>
        </w:rPr>
        <w:t>Многочисленные исследования доказали преимущества грудного вскармливания как для здоровья младенца, так и матери. Кроме того, грудное вскармливание обеспечивает ощутимые социальные и экономические преимущества. Международные научные общества единодушно рекомендуют раннее начало грудного вскармливания, исключительно грудное вскармливание в течение 6 месяцев и продолжение грудного вскармливания после введения прикорма в течение первого-второго годов жизни.</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b/>
          <w:bCs/>
          <w:color w:val="222222"/>
          <w:sz w:val="21"/>
          <w:szCs w:val="21"/>
          <w:lang w:eastAsia="ru-RU"/>
        </w:rPr>
        <w:t>Счастливые МАМЫ и ПАПЫ</w:t>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5715000" cy="7620000"/>
            <wp:effectExtent l="0" t="0" r="0" b="0"/>
            <wp:docPr id="2" name="Рисунок 2" descr="https://alarcrb.ru/images/stories/ma-pa1-0603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arcrb.ru/images/stories/ma-pa1-060320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045E68" w:rsidRPr="00045E68" w:rsidRDefault="00045E68" w:rsidP="00045E68">
      <w:pPr>
        <w:shd w:val="clear" w:color="auto" w:fill="FFFFFF"/>
        <w:spacing w:before="225" w:after="225" w:line="240" w:lineRule="auto"/>
        <w:rPr>
          <w:rFonts w:ascii="Open Sans" w:eastAsia="Times New Roman" w:hAnsi="Open Sans" w:cs="Times New Roman"/>
          <w:color w:val="222222"/>
          <w:sz w:val="21"/>
          <w:szCs w:val="21"/>
          <w:lang w:eastAsia="ru-RU"/>
        </w:rPr>
      </w:pPr>
      <w:r w:rsidRPr="00045E68">
        <w:rPr>
          <w:rFonts w:ascii="Open Sans" w:eastAsia="Times New Roman" w:hAnsi="Open Sans" w:cs="Times New Roman"/>
          <w:noProof/>
          <w:color w:val="222222"/>
          <w:sz w:val="21"/>
          <w:szCs w:val="21"/>
          <w:lang w:eastAsia="ru-RU"/>
        </w:rPr>
        <w:lastRenderedPageBreak/>
        <w:drawing>
          <wp:inline distT="0" distB="0" distL="0" distR="0">
            <wp:extent cx="5715000" cy="7620000"/>
            <wp:effectExtent l="0" t="0" r="0" b="0"/>
            <wp:docPr id="1" name="Рисунок 1" descr="https://alarcrb.ru/images/stories/ma-pa2-0603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arcrb.ru/images/stories/ma-pa2-060320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8C14C9" w:rsidRDefault="008C14C9"/>
    <w:sectPr w:rsidR="008C1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153"/>
    <w:multiLevelType w:val="multilevel"/>
    <w:tmpl w:val="831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5639B"/>
    <w:multiLevelType w:val="multilevel"/>
    <w:tmpl w:val="1458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52846"/>
    <w:multiLevelType w:val="multilevel"/>
    <w:tmpl w:val="7EEE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D4664"/>
    <w:multiLevelType w:val="multilevel"/>
    <w:tmpl w:val="3F4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25A79"/>
    <w:multiLevelType w:val="multilevel"/>
    <w:tmpl w:val="582C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81C6C"/>
    <w:multiLevelType w:val="multilevel"/>
    <w:tmpl w:val="1984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85763"/>
    <w:multiLevelType w:val="multilevel"/>
    <w:tmpl w:val="5702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9F4298"/>
    <w:multiLevelType w:val="multilevel"/>
    <w:tmpl w:val="09EE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2F3DE1"/>
    <w:multiLevelType w:val="multilevel"/>
    <w:tmpl w:val="389A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4724C"/>
    <w:multiLevelType w:val="multilevel"/>
    <w:tmpl w:val="391C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9"/>
  </w:num>
  <w:num w:numId="5">
    <w:abstractNumId w:val="1"/>
  </w:num>
  <w:num w:numId="6">
    <w:abstractNumId w:val="3"/>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68"/>
    <w:rsid w:val="00045E68"/>
    <w:rsid w:val="008C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002D3-B2C6-4C3F-A998-7A2A8CC2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5E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E68"/>
    <w:rPr>
      <w:rFonts w:ascii="Times New Roman" w:eastAsia="Times New Roman" w:hAnsi="Times New Roman" w:cs="Times New Roman"/>
      <w:b/>
      <w:bCs/>
      <w:kern w:val="36"/>
      <w:sz w:val="48"/>
      <w:szCs w:val="48"/>
      <w:lang w:eastAsia="ru-RU"/>
    </w:rPr>
  </w:style>
  <w:style w:type="paragraph" w:customStyle="1" w:styleId="uk-article-meta">
    <w:name w:val="uk-article-meta"/>
    <w:basedOn w:val="a"/>
    <w:rsid w:val="0004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45E68"/>
    <w:rPr>
      <w:color w:val="0000FF"/>
      <w:u w:val="single"/>
    </w:rPr>
  </w:style>
  <w:style w:type="paragraph" w:styleId="a4">
    <w:name w:val="Normal (Web)"/>
    <w:basedOn w:val="a"/>
    <w:uiPriority w:val="99"/>
    <w:semiHidden/>
    <w:unhideWhenUsed/>
    <w:rsid w:val="00045E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45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3074</Words>
  <Characters>17527</Characters>
  <Application>Microsoft Office Word</Application>
  <DocSecurity>0</DocSecurity>
  <Lines>146</Lines>
  <Paragraphs>41</Paragraphs>
  <ScaleCrop>false</ScaleCrop>
  <Company>SPecialiST RePack</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2024-10-28T04:05:00Z</dcterms:created>
  <dcterms:modified xsi:type="dcterms:W3CDTF">2024-10-28T04:06:00Z</dcterms:modified>
</cp:coreProperties>
</file>